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Look w:val="04A0" w:firstRow="1" w:lastRow="0" w:firstColumn="1" w:lastColumn="0" w:noHBand="0" w:noVBand="1"/>
      </w:tblPr>
      <w:tblGrid>
        <w:gridCol w:w="3652"/>
        <w:gridCol w:w="11559"/>
      </w:tblGrid>
      <w:tr w:rsidR="0041360B" w:rsidRPr="007E75D3" w14:paraId="52597969" w14:textId="77777777" w:rsidTr="00CE65C2">
        <w:trPr>
          <w:trHeight w:val="2262"/>
        </w:trPr>
        <w:tc>
          <w:tcPr>
            <w:tcW w:w="3652" w:type="dxa"/>
            <w:shd w:val="clear" w:color="auto" w:fill="auto"/>
          </w:tcPr>
          <w:p w14:paraId="1F851179" w14:textId="77777777" w:rsidR="0041360B" w:rsidRPr="00250E9A" w:rsidRDefault="0041360B" w:rsidP="00CE65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shd w:val="clear" w:color="auto" w:fill="auto"/>
          </w:tcPr>
          <w:p w14:paraId="4EFC0488" w14:textId="77777777" w:rsidR="0041360B" w:rsidRPr="007E75D3" w:rsidRDefault="0041360B" w:rsidP="00CE65C2">
            <w:pPr>
              <w:pStyle w:val="Default"/>
              <w:ind w:left="17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14:paraId="3546AA60" w14:textId="77777777" w:rsidR="0041360B" w:rsidRDefault="0041360B" w:rsidP="00CE65C2">
            <w:pPr>
              <w:pStyle w:val="Default"/>
              <w:ind w:left="1764"/>
              <w:rPr>
                <w:sz w:val="28"/>
                <w:szCs w:val="28"/>
              </w:rPr>
            </w:pPr>
          </w:p>
          <w:p w14:paraId="7302FDF6" w14:textId="77777777" w:rsidR="0041360B" w:rsidRDefault="0041360B" w:rsidP="00CE65C2">
            <w:pPr>
              <w:pStyle w:val="Default"/>
              <w:ind w:left="17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54D5C572" w14:textId="77777777" w:rsidR="0041360B" w:rsidRPr="007E75D3" w:rsidRDefault="0041360B" w:rsidP="00CE65C2">
            <w:pPr>
              <w:pStyle w:val="Default"/>
              <w:ind w:left="1764"/>
              <w:rPr>
                <w:sz w:val="28"/>
                <w:szCs w:val="28"/>
              </w:rPr>
            </w:pPr>
          </w:p>
          <w:p w14:paraId="280482A7" w14:textId="77777777" w:rsidR="0041360B" w:rsidRPr="007E75D3" w:rsidRDefault="0041360B" w:rsidP="00CE65C2">
            <w:pPr>
              <w:pStyle w:val="Default"/>
              <w:ind w:left="17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7E75D3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br/>
            </w:r>
            <w:r w:rsidRPr="007E75D3">
              <w:rPr>
                <w:sz w:val="28"/>
                <w:szCs w:val="28"/>
              </w:rPr>
              <w:t>Кировской области</w:t>
            </w:r>
          </w:p>
          <w:p w14:paraId="50150B25" w14:textId="2406D6D2" w:rsidR="0041360B" w:rsidRPr="005C7698" w:rsidRDefault="0041360B" w:rsidP="00080BC2">
            <w:pPr>
              <w:pStyle w:val="Default"/>
              <w:spacing w:after="720"/>
              <w:ind w:left="1764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 xml:space="preserve">от </w:t>
            </w:r>
            <w:r w:rsidR="00080BC2">
              <w:rPr>
                <w:sz w:val="28"/>
                <w:szCs w:val="28"/>
              </w:rPr>
              <w:t>07.07.2021</w:t>
            </w:r>
            <w:r>
              <w:rPr>
                <w:sz w:val="28"/>
                <w:szCs w:val="28"/>
              </w:rPr>
              <w:t xml:space="preserve">    </w:t>
            </w:r>
            <w:r w:rsidRPr="007E75D3">
              <w:rPr>
                <w:sz w:val="28"/>
                <w:szCs w:val="28"/>
              </w:rPr>
              <w:t xml:space="preserve">№ </w:t>
            </w:r>
            <w:r w:rsidR="00080BC2">
              <w:rPr>
                <w:sz w:val="28"/>
                <w:szCs w:val="28"/>
              </w:rPr>
              <w:t>349-П</w:t>
            </w:r>
          </w:p>
        </w:tc>
      </w:tr>
    </w:tbl>
    <w:p w14:paraId="4D938B5C" w14:textId="77777777" w:rsidR="0041360B" w:rsidRDefault="0041360B" w:rsidP="004136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0561693" w14:textId="0AB6F610" w:rsidR="0041360B" w:rsidRPr="00633059" w:rsidRDefault="0041360B" w:rsidP="0041360B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 юридическим лицам в случае организации ими отдыха и (или) о</w:t>
      </w:r>
      <w:r w:rsidR="00080BC2">
        <w:rPr>
          <w:rFonts w:ascii="Times New Roman" w:hAnsi="Times New Roman" w:cs="Times New Roman"/>
          <w:b/>
          <w:sz w:val="28"/>
          <w:szCs w:val="28"/>
        </w:rPr>
        <w:t>здоровления детей на территории</w:t>
      </w:r>
      <w:r>
        <w:rPr>
          <w:rFonts w:ascii="Times New Roman" w:hAnsi="Times New Roman" w:cs="Times New Roman"/>
          <w:b/>
          <w:sz w:val="28"/>
          <w:szCs w:val="28"/>
        </w:rPr>
        <w:br/>
        <w:t>Кировской области</w:t>
      </w:r>
    </w:p>
    <w:p w14:paraId="71ACCA2F" w14:textId="558D0945" w:rsidR="0041360B" w:rsidRDefault="0041360B" w:rsidP="0041360B">
      <w:pPr>
        <w:pStyle w:val="a5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C62E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CD5638A" w14:textId="77777777" w:rsidR="0041360B" w:rsidRPr="00C62E56" w:rsidRDefault="0041360B" w:rsidP="0041360B">
      <w:pPr>
        <w:pStyle w:val="a5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71585F59" w14:textId="4B6B9A71" w:rsidR="0041360B" w:rsidRDefault="0041360B" w:rsidP="004136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151F8F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  <w:r w:rsidRPr="001F2545">
        <w:rPr>
          <w:rFonts w:ascii="Times New Roman" w:hAnsi="Times New Roman" w:cs="Times New Roman"/>
          <w:sz w:val="28"/>
          <w:szCs w:val="28"/>
        </w:rPr>
        <w:t xml:space="preserve">юридическим лицам в случае </w:t>
      </w:r>
      <w:r w:rsidRPr="00080BC2">
        <w:rPr>
          <w:rFonts w:ascii="Times New Roman" w:hAnsi="Times New Roman" w:cs="Times New Roman"/>
          <w:spacing w:val="-2"/>
          <w:sz w:val="28"/>
          <w:szCs w:val="28"/>
        </w:rPr>
        <w:t>организации ими отдыха и (или) оздоровления детей на территории Кировской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области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правила определения объема, цель,</w:t>
      </w:r>
      <w:r w:rsidRPr="001B2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 и порядок предоставления субсидий </w:t>
      </w:r>
      <w:r w:rsidRPr="001F2545">
        <w:rPr>
          <w:rFonts w:ascii="Times New Roman" w:hAnsi="Times New Roman" w:cs="Times New Roman"/>
          <w:sz w:val="28"/>
          <w:szCs w:val="28"/>
        </w:rPr>
        <w:t xml:space="preserve">юридическим лицам в случае </w:t>
      </w:r>
      <w:r w:rsidRPr="00080BC2">
        <w:rPr>
          <w:rFonts w:ascii="Times New Roman" w:hAnsi="Times New Roman" w:cs="Times New Roman"/>
          <w:spacing w:val="-2"/>
          <w:sz w:val="28"/>
          <w:szCs w:val="28"/>
        </w:rPr>
        <w:t>организации ими отдыха и (или) оздоровления детей на территории Кировской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субсидия), требования к отчетности, осуществлению контроля за соблюдением условий, цели, порядка</w:t>
      </w:r>
      <w:r w:rsidR="00080BC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080B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ответственность за их нарушение.</w:t>
      </w:r>
    </w:p>
    <w:p w14:paraId="664EDEB4" w14:textId="77777777" w:rsidR="0041360B" w:rsidRPr="00E5581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15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Pr="001F2545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– финансовое обеспечение части затрат,</w:t>
      </w:r>
      <w:r w:rsidRPr="001F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 </w:t>
      </w:r>
      <w:r w:rsidRPr="001F2545">
        <w:rPr>
          <w:rFonts w:ascii="Times New Roman" w:hAnsi="Times New Roman" w:cs="Times New Roman"/>
          <w:sz w:val="28"/>
          <w:szCs w:val="28"/>
        </w:rPr>
        <w:t xml:space="preserve">с выполнением работ, оказанием услуг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юридическими лицами </w:t>
      </w:r>
      <w:r w:rsidRPr="001F2545">
        <w:rPr>
          <w:rFonts w:ascii="Times New Roman" w:hAnsi="Times New Roman" w:cs="Times New Roman"/>
          <w:sz w:val="28"/>
          <w:szCs w:val="28"/>
        </w:rPr>
        <w:t>отдыха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 </w:t>
      </w:r>
      <w:r w:rsidRPr="001F2545">
        <w:rPr>
          <w:rFonts w:ascii="Times New Roman" w:hAnsi="Times New Roman" w:cs="Times New Roman"/>
          <w:sz w:val="28"/>
          <w:szCs w:val="28"/>
        </w:rPr>
        <w:t xml:space="preserve">в загородных </w:t>
      </w:r>
      <w:r>
        <w:rPr>
          <w:rFonts w:ascii="Times New Roman" w:hAnsi="Times New Roman" w:cs="Times New Roman"/>
          <w:sz w:val="28"/>
          <w:szCs w:val="28"/>
        </w:rPr>
        <w:t xml:space="preserve">стационарных организациях отдыха </w:t>
      </w:r>
      <w:r>
        <w:rPr>
          <w:rFonts w:ascii="Times New Roman" w:hAnsi="Times New Roman" w:cs="Times New Roman"/>
          <w:sz w:val="28"/>
          <w:szCs w:val="28"/>
        </w:rPr>
        <w:br/>
        <w:t>и оздоровления детей</w:t>
      </w:r>
      <w:r w:rsidRPr="001F2545">
        <w:rPr>
          <w:rFonts w:ascii="Times New Roman" w:hAnsi="Times New Roman" w:cs="Times New Roman"/>
          <w:sz w:val="28"/>
          <w:szCs w:val="28"/>
        </w:rPr>
        <w:t xml:space="preserve"> с круглосуточным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1F2545">
        <w:rPr>
          <w:rFonts w:ascii="Times New Roman" w:hAnsi="Times New Roman" w:cs="Times New Roman"/>
          <w:sz w:val="28"/>
          <w:szCs w:val="28"/>
        </w:rPr>
        <w:t>рамках реализации подпрограммы «Реализация государственной молодежной политики и организация отдыха и оздоровления детей и молодежи»</w:t>
      </w:r>
      <w:r>
        <w:rPr>
          <w:rFonts w:ascii="Times New Roman" w:hAnsi="Times New Roman" w:cs="Times New Roman"/>
          <w:sz w:val="28"/>
          <w:szCs w:val="28"/>
        </w:rPr>
        <w:t>, являющейся приложением № 7 к</w:t>
      </w:r>
      <w:r w:rsidRPr="001F2545">
        <w:rPr>
          <w:rFonts w:ascii="Times New Roman" w:hAnsi="Times New Roman" w:cs="Times New Roman"/>
          <w:sz w:val="28"/>
          <w:szCs w:val="28"/>
        </w:rPr>
        <w:t xml:space="preserve">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1F2545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образования», утвержденной постановлением </w:t>
      </w:r>
      <w:r w:rsidRPr="001F2545">
        <w:rPr>
          <w:rFonts w:ascii="Times New Roman" w:hAnsi="Times New Roman" w:cs="Times New Roman"/>
          <w:sz w:val="28"/>
          <w:szCs w:val="28"/>
        </w:rPr>
        <w:lastRenderedPageBreak/>
        <w:t>Правительства Кировской области от 30.12.2019 № 754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2545">
        <w:rPr>
          <w:rFonts w:ascii="Times New Roman" w:hAnsi="Times New Roman" w:cs="Times New Roman"/>
          <w:sz w:val="28"/>
          <w:szCs w:val="28"/>
        </w:rPr>
        <w:t>П «Об утверждении государственной программы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«Развитие образования». </w:t>
      </w:r>
    </w:p>
    <w:p w14:paraId="7AC28584" w14:textId="2C026E0F" w:rsidR="0041360B" w:rsidRPr="006C4188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88">
        <w:rPr>
          <w:rFonts w:ascii="Times New Roman" w:hAnsi="Times New Roman" w:cs="Times New Roman"/>
          <w:sz w:val="28"/>
          <w:szCs w:val="28"/>
        </w:rPr>
        <w:t>1.3.</w:t>
      </w:r>
      <w:r w:rsidRPr="00E55815">
        <w:rPr>
          <w:rFonts w:ascii="Times New Roman" w:hAnsi="Times New Roman" w:cs="Times New Roman"/>
          <w:sz w:val="28"/>
          <w:szCs w:val="28"/>
        </w:rPr>
        <w:t xml:space="preserve"> Субсидия предоставляется министерством спорта и молодежной политики Кировской области (далее – министерство) </w:t>
      </w:r>
      <w:r w:rsidRPr="001F2545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>
        <w:rPr>
          <w:rFonts w:ascii="Times New Roman" w:hAnsi="Times New Roman" w:cs="Times New Roman"/>
          <w:sz w:val="28"/>
          <w:szCs w:val="28"/>
        </w:rPr>
        <w:t xml:space="preserve">лицам </w:t>
      </w:r>
      <w:r w:rsidRPr="001F2545">
        <w:rPr>
          <w:rFonts w:ascii="Times New Roman" w:hAnsi="Times New Roman" w:cs="Times New Roman"/>
          <w:sz w:val="28"/>
          <w:szCs w:val="28"/>
        </w:rPr>
        <w:t>в случае организации ими отдыха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оздоровления детей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(далее – юридические лица)</w:t>
      </w:r>
      <w:r w:rsidR="005D20D0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="005D20D0" w:rsidRPr="005D20D0">
        <w:rPr>
          <w:rFonts w:ascii="Times New Roman" w:hAnsi="Times New Roman" w:cs="Times New Roman"/>
          <w:sz w:val="28"/>
          <w:szCs w:val="28"/>
        </w:rPr>
        <w:t xml:space="preserve"> </w:t>
      </w:r>
      <w:r w:rsidR="005D20D0" w:rsidRPr="001F2545">
        <w:rPr>
          <w:rFonts w:ascii="Times New Roman" w:hAnsi="Times New Roman" w:cs="Times New Roman"/>
          <w:bCs/>
          <w:spacing w:val="-4"/>
          <w:sz w:val="28"/>
          <w:szCs w:val="28"/>
        </w:rPr>
        <w:t>за исключением некоммерческих организаций</w:t>
      </w:r>
      <w:r w:rsidR="005D20D0">
        <w:rPr>
          <w:rFonts w:ascii="Times New Roman" w:hAnsi="Times New Roman" w:cs="Times New Roman"/>
          <w:bCs/>
          <w:spacing w:val="-4"/>
          <w:sz w:val="28"/>
          <w:szCs w:val="28"/>
        </w:rPr>
        <w:t>,</w:t>
      </w:r>
      <w:r w:rsidRPr="001F25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1F254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условиями, установленными</w:t>
      </w:r>
      <w:r w:rsidRPr="001F2545">
        <w:rPr>
          <w:rFonts w:ascii="Times New Roman" w:hAnsi="Times New Roman" w:cs="Times New Roman"/>
          <w:sz w:val="28"/>
          <w:szCs w:val="28"/>
        </w:rPr>
        <w:t xml:space="preserve"> пунктом 2.1 настоящего Порядка</w:t>
      </w:r>
      <w:r w:rsidRPr="006C4188">
        <w:rPr>
          <w:rFonts w:ascii="Times New Roman" w:hAnsi="Times New Roman" w:cs="Times New Roman"/>
          <w:sz w:val="28"/>
          <w:szCs w:val="28"/>
        </w:rPr>
        <w:t>.</w:t>
      </w:r>
    </w:p>
    <w:p w14:paraId="138908E6" w14:textId="77777777" w:rsidR="0041360B" w:rsidRPr="00E5581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88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F2545">
        <w:rPr>
          <w:rFonts w:ascii="Times New Roman" w:hAnsi="Times New Roman" w:cs="Times New Roman"/>
          <w:bCs/>
          <w:spacing w:val="-4"/>
          <w:sz w:val="28"/>
          <w:szCs w:val="28"/>
        </w:rPr>
        <w:t>Субсиди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r w:rsidRPr="001F25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е</w:t>
      </w:r>
      <w:r w:rsidRPr="001F254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тся 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Pr="00AB38C8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доведенных в установленном порядке до министерства на соответствующий финансовый год и на плановый период на предоставление субсидии, в соответствии с бюджетным законодательством Российской Федерации.</w:t>
      </w:r>
    </w:p>
    <w:p w14:paraId="0B27216C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5. Сведения о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размеща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>тся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онно-телекоммуникационной сети «Интернет» при формировании проекта закона</w:t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областном бюджете (проекта закона</w:t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изменений в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областном</w:t>
      </w:r>
      <w:r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бюджете)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739D2BF" w14:textId="77777777" w:rsidR="0041360B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56D12B" w14:textId="77777777" w:rsidR="0041360B" w:rsidRPr="00AB21E9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79C">
        <w:rPr>
          <w:rFonts w:ascii="Times New Roman" w:hAnsi="Times New Roman" w:cs="Times New Roman"/>
          <w:b/>
          <w:sz w:val="28"/>
          <w:szCs w:val="28"/>
        </w:rPr>
        <w:t>2. Условия и порядок предоставления субсидии</w:t>
      </w:r>
    </w:p>
    <w:p w14:paraId="1DA301C4" w14:textId="77777777" w:rsidR="0041360B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8776F4" w14:textId="77777777" w:rsidR="0041360B" w:rsidRDefault="0041360B" w:rsidP="004136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FF">
        <w:rPr>
          <w:rFonts w:ascii="Times New Roman" w:hAnsi="Times New Roman" w:cs="Times New Roman"/>
          <w:bCs/>
          <w:spacing w:val="-4"/>
          <w:sz w:val="28"/>
          <w:szCs w:val="28"/>
        </w:rPr>
        <w:t>2.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  <w:r w:rsidRPr="00F86BFF">
        <w:rPr>
          <w:rFonts w:ascii="Times New Roman" w:hAnsi="Times New Roman" w:cs="Times New Roman"/>
          <w:bCs/>
          <w:spacing w:val="-4"/>
          <w:sz w:val="28"/>
          <w:szCs w:val="28"/>
        </w:rPr>
        <w:t>. 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Субсидия юридическим лицам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 при соблюдении следующих условий: </w:t>
      </w:r>
    </w:p>
    <w:p w14:paraId="14EB19BA" w14:textId="77777777" w:rsidR="0041360B" w:rsidRPr="00F86BFF" w:rsidRDefault="0041360B" w:rsidP="004136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Наличие соглашения о предоставлении субсидии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соглашение), заключенного между министерством и юридическим лицом.</w:t>
      </w:r>
    </w:p>
    <w:p w14:paraId="1A46B90F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10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2.1.2. Соответствие юридического лица требованиям, установленным пунктом 2.2 настоящего Порядка.</w:t>
      </w:r>
    </w:p>
    <w:p w14:paraId="263628AD" w14:textId="7A10C261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2.1.3. </w:t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>Продолжительност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смен для организации отдыха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</w:t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 xml:space="preserve"> оздоровления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Кировской области</w:t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 xml:space="preserve"> в зимний, осенний, весенний периоды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7 календарных дней и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lastRenderedPageBreak/>
        <w:t>21 календарного дня в летний период. Продолжительность смен для организации отдыха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 xml:space="preserve">не менее 14 календарных дней, но не более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1B4B">
        <w:rPr>
          <w:rFonts w:ascii="Times New Roman" w:hAnsi="Times New Roman" w:cs="Times New Roman"/>
          <w:color w:val="000000"/>
          <w:sz w:val="28"/>
          <w:szCs w:val="28"/>
        </w:rPr>
        <w:t>20 календарных дней в летний период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C33F7B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 Юридическое лицо по состоянию на 1-е число месяца, предшествующего месяцу подачи документов для заключения соглашения, должно соответствовать следующим требованиям:</w:t>
      </w:r>
    </w:p>
    <w:p w14:paraId="0B6701DE" w14:textId="77777777" w:rsidR="0041360B" w:rsidRPr="006F7C48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Юридическое лицо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не должн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являться иностранным юридическим лицом, а также российским юридическим лицом,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br/>
        <w:t>в уставном (складочном) капитале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доля участия иностранных юридических лиц, местом регистрации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государство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br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 налогообложения и (или)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не предусматривающих раскрытия 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информации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финансовых операций (офшорные зоны</w:t>
      </w:r>
      <w:proofErr w:type="gramEnd"/>
      <w:r w:rsidRPr="000824DD">
        <w:rPr>
          <w:rFonts w:ascii="Times New Roman" w:hAnsi="Times New Roman" w:cs="Times New Roman"/>
          <w:color w:val="000000"/>
          <w:sz w:val="28"/>
          <w:szCs w:val="28"/>
        </w:rPr>
        <w:t>), в сово</w:t>
      </w:r>
      <w:r>
        <w:rPr>
          <w:rFonts w:ascii="Times New Roman" w:hAnsi="Times New Roman" w:cs="Times New Roman"/>
          <w:color w:val="000000"/>
          <w:sz w:val="28"/>
          <w:szCs w:val="28"/>
        </w:rPr>
        <w:t>купности превышает 50 %.</w:t>
      </w:r>
    </w:p>
    <w:p w14:paraId="09BF4D43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2.2.2. Юридическое лицо </w:t>
      </w:r>
      <w:r w:rsidRPr="006F7C48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r w:rsidRPr="006F7C48"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средства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областного </w:t>
      </w:r>
      <w:r w:rsidRPr="006F7C48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цель, указанную в пункте 1.2 настоящего Порядка, на основании иных нормативных правовых актов Правительства Кировской области.</w:t>
      </w:r>
    </w:p>
    <w:p w14:paraId="0B03ABE1" w14:textId="77777777" w:rsidR="0041360B" w:rsidRPr="000824DD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2.2.3. Юридическое лицо не должно иметь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неисполненной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обязанности по уплате налогов, сборов, страховых взносов, пеней, штрафов, процентов,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длежащих уплате в соответствии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 о налогах и с</w:t>
      </w:r>
      <w:r>
        <w:rPr>
          <w:rFonts w:ascii="Times New Roman" w:hAnsi="Times New Roman" w:cs="Times New Roman"/>
          <w:color w:val="000000"/>
          <w:sz w:val="28"/>
          <w:szCs w:val="28"/>
        </w:rPr>
        <w:t>борах.</w:t>
      </w:r>
    </w:p>
    <w:p w14:paraId="26E5947B" w14:textId="36567F8C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2.2.4. </w:t>
      </w:r>
      <w:r w:rsidRPr="00080BC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Юридическое лицо не должно иметь просроченной задолженности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по возврату в областной бюджет субсидий, бюджетных инвестиций, предоставленных, в том числе в соответствии с иными правовыми актами, </w:t>
      </w:r>
      <w:r w:rsidR="00080B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3F03">
        <w:rPr>
          <w:rFonts w:ascii="Times New Roman" w:hAnsi="Times New Roman" w:cs="Times New Roman"/>
          <w:color w:val="000000"/>
          <w:sz w:val="28"/>
          <w:szCs w:val="28"/>
        </w:rPr>
        <w:t>а также ин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(неурегулированн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3F03">
        <w:rPr>
          <w:rFonts w:ascii="Times New Roman" w:hAnsi="Times New Roman" w:cs="Times New Roman"/>
          <w:color w:val="000000"/>
          <w:sz w:val="28"/>
          <w:szCs w:val="28"/>
        </w:rPr>
        <w:t>)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80B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по денежным обязательствам 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областным бюджетом.</w:t>
      </w:r>
    </w:p>
    <w:p w14:paraId="507DFFEF" w14:textId="77777777" w:rsidR="0041360B" w:rsidRPr="00FC3E57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3E5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2.2.5. Юридическое лицо не должно находиться в процессе реорганизации </w:t>
      </w:r>
      <w:r w:rsidRPr="00FC3E57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C3E57">
        <w:rPr>
          <w:rFonts w:ascii="Times New Roman" w:hAnsi="Times New Roman" w:cs="Times New Roman"/>
          <w:sz w:val="28"/>
          <w:szCs w:val="28"/>
        </w:rPr>
        <w:t>к юридическому лицу, являющемуся участником отбора, другого юридического лица)</w:t>
      </w:r>
      <w:r w:rsidRPr="00FC3E57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ликвидации, в отношении него не должна быть введена процедура банкротства, деятельность юридического лица не должна быть приостановлена в порядке, предусмотренном законодательством Российской Федерации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D05815" w14:textId="77777777" w:rsidR="0041360B" w:rsidRPr="00471616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2.2.6. У юридического лица должна о</w:t>
      </w:r>
      <w:r w:rsidRPr="00635EE2">
        <w:rPr>
          <w:rFonts w:ascii="Times New Roman" w:hAnsi="Times New Roman" w:cs="Times New Roman"/>
          <w:color w:val="000000"/>
          <w:sz w:val="28"/>
          <w:szCs w:val="28"/>
        </w:rPr>
        <w:t>тсутств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635EE2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635EE2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635EE2">
        <w:rPr>
          <w:rFonts w:ascii="Times New Roman" w:hAnsi="Times New Roman" w:cs="Times New Roman"/>
          <w:color w:val="000000"/>
          <w:sz w:val="28"/>
          <w:szCs w:val="28"/>
        </w:rPr>
        <w:t xml:space="preserve"> по выплате заработной платы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</w:t>
      </w:r>
      <w:r w:rsidRPr="00635E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CFD274" w14:textId="77777777" w:rsidR="0041360B" w:rsidRDefault="0041360B" w:rsidP="004136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Для заключения соглашения юридическое лицо представляет </w:t>
      </w:r>
      <w:r>
        <w:rPr>
          <w:rFonts w:ascii="Times New Roman" w:hAnsi="Times New Roman" w:cs="Times New Roman"/>
          <w:sz w:val="28"/>
          <w:szCs w:val="28"/>
        </w:rPr>
        <w:br/>
        <w:t>в министерство следующие документы:</w:t>
      </w:r>
    </w:p>
    <w:p w14:paraId="52C98827" w14:textId="77777777" w:rsidR="0041360B" w:rsidRPr="00B52D9B" w:rsidRDefault="0041360B" w:rsidP="004136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З</w:t>
      </w:r>
      <w:r w:rsidRPr="00B52D9B">
        <w:rPr>
          <w:rFonts w:ascii="Times New Roman" w:hAnsi="Times New Roman" w:cs="Times New Roman"/>
          <w:sz w:val="28"/>
          <w:szCs w:val="28"/>
        </w:rPr>
        <w:t xml:space="preserve">аявку на </w:t>
      </w:r>
      <w:r>
        <w:rPr>
          <w:rFonts w:ascii="Times New Roman" w:hAnsi="Times New Roman" w:cs="Times New Roman"/>
          <w:sz w:val="28"/>
          <w:szCs w:val="28"/>
        </w:rPr>
        <w:t>предоставление субсидии согласно приложению.</w:t>
      </w:r>
    </w:p>
    <w:p w14:paraId="18791C1C" w14:textId="77777777" w:rsidR="0041360B" w:rsidRPr="0063764C" w:rsidRDefault="0041360B" w:rsidP="004136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2.3.2. К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опии документов, подтверждающие наличие у юридического лица в собственности или на ином законном основании зданий, строений, сооружений, помещений, земельных участков, необходимых для осуществления отдыха и оздоровления </w:t>
      </w:r>
      <w:r w:rsidRPr="008C33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на территории Кировской области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заверенные подписью руководителя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9380CC6" w14:textId="77777777" w:rsidR="0041360B" w:rsidRDefault="0041360B" w:rsidP="0041360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 В</w:t>
      </w:r>
      <w:r w:rsidRPr="00B52D9B">
        <w:rPr>
          <w:rFonts w:ascii="Times New Roman" w:hAnsi="Times New Roman" w:cs="Times New Roman"/>
          <w:sz w:val="28"/>
          <w:szCs w:val="28"/>
        </w:rPr>
        <w:t xml:space="preserve">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5D6BFC">
        <w:rPr>
          <w:rFonts w:ascii="Times New Roman" w:hAnsi="Times New Roman" w:cs="Times New Roman"/>
          <w:sz w:val="28"/>
          <w:szCs w:val="28"/>
        </w:rPr>
        <w:t>с указанием сведений об учредителях юридического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D9B">
        <w:rPr>
          <w:rFonts w:ascii="Times New Roman" w:hAnsi="Times New Roman" w:cs="Times New Roman"/>
          <w:sz w:val="28"/>
          <w:szCs w:val="28"/>
        </w:rPr>
        <w:t xml:space="preserve">полученную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B52D9B">
        <w:rPr>
          <w:rFonts w:ascii="Times New Roman" w:hAnsi="Times New Roman" w:cs="Times New Roman"/>
          <w:sz w:val="28"/>
          <w:szCs w:val="28"/>
        </w:rPr>
        <w:t xml:space="preserve">не ранее чем за один месяц до даты </w:t>
      </w:r>
      <w:r>
        <w:rPr>
          <w:rFonts w:ascii="Times New Roman" w:hAnsi="Times New Roman" w:cs="Times New Roman"/>
          <w:sz w:val="28"/>
          <w:szCs w:val="28"/>
        </w:rPr>
        <w:t>представления документов.</w:t>
      </w:r>
    </w:p>
    <w:p w14:paraId="764F0761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 К</w:t>
      </w:r>
      <w:r w:rsidRPr="00187EEF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EEF">
        <w:rPr>
          <w:rFonts w:ascii="Times New Roman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946760">
        <w:rPr>
          <w:rFonts w:ascii="Times New Roman" w:hAnsi="Times New Roman" w:cs="Times New Roman"/>
          <w:sz w:val="28"/>
          <w:szCs w:val="28"/>
        </w:rPr>
        <w:t xml:space="preserve">и (или) положение </w:t>
      </w:r>
      <w:r w:rsidRPr="00946760">
        <w:rPr>
          <w:rFonts w:ascii="Times New Roman" w:hAnsi="Times New Roman" w:cs="Times New Roman"/>
          <w:sz w:val="28"/>
          <w:szCs w:val="28"/>
        </w:rPr>
        <w:br/>
        <w:t>о загородной стационарной оздоровительной организации, заверенные подписью руководителя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DB1364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2.3.5. </w:t>
      </w:r>
      <w:r w:rsidRPr="00E339C7">
        <w:rPr>
          <w:rFonts w:ascii="Times New Roman" w:hAnsi="Times New Roman" w:cs="Times New Roman"/>
          <w:sz w:val="28"/>
          <w:szCs w:val="28"/>
        </w:rPr>
        <w:t xml:space="preserve">Справку об исполнении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E339C7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339C7">
        <w:rPr>
          <w:rFonts w:ascii="Times New Roman" w:hAnsi="Times New Roman" w:cs="Times New Roman"/>
          <w:sz w:val="28"/>
          <w:szCs w:val="28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1-е </w:t>
      </w:r>
      <w:r w:rsidRPr="00E339C7">
        <w:rPr>
          <w:rFonts w:ascii="Times New Roman" w:hAnsi="Times New Roman" w:cs="Times New Roman"/>
          <w:sz w:val="28"/>
          <w:szCs w:val="28"/>
        </w:rPr>
        <w:t>число месяца, предшеств</w:t>
      </w:r>
      <w:r>
        <w:rPr>
          <w:rFonts w:ascii="Times New Roman" w:hAnsi="Times New Roman" w:cs="Times New Roman"/>
          <w:sz w:val="28"/>
          <w:szCs w:val="28"/>
        </w:rPr>
        <w:t>ующего месяцу подачи документов.</w:t>
      </w:r>
    </w:p>
    <w:p w14:paraId="7F83C69B" w14:textId="2413566A" w:rsidR="0041360B" w:rsidRPr="00F359B6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359B6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2.3.6. Справку, подтверждающую отсутствие просроченной задолженности по возврату в областной бюджет субсидий, бюджетных инвестиций, </w:t>
      </w:r>
      <w:proofErr w:type="gramStart"/>
      <w:r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предоставленных</w:t>
      </w:r>
      <w:proofErr w:type="gramEnd"/>
      <w:r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том числе в соответствии </w:t>
      </w:r>
      <w:r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с иными правовыми актами, а также иной просроченной</w:t>
      </w:r>
      <w:r w:rsidR="00F359B6"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t>(неурегулированной) задолженности по денежным обязательствам перед областным</w:t>
      </w:r>
      <w:bookmarkStart w:id="1" w:name="_GoBack"/>
      <w:bookmarkEnd w:id="1"/>
      <w:r w:rsidRPr="00F359B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бюджетом</w:t>
      </w:r>
      <w:r w:rsidRPr="00F359B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7D671BFF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 Справку, подтверждающую, что юридическое лицо не находится </w:t>
      </w:r>
      <w:r>
        <w:rPr>
          <w:rFonts w:ascii="Times New Roman" w:hAnsi="Times New Roman" w:cs="Times New Roman"/>
          <w:sz w:val="28"/>
          <w:szCs w:val="28"/>
        </w:rPr>
        <w:br/>
        <w:t>в процессе реорганизации, ликвидации, в отношении него</w:t>
      </w:r>
      <w:r w:rsidRPr="0026433A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26433A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A9F0DB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Справку, подтверждающую, что юридическое лицо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является иностранным юридическим лицом, а также российским юридическим лицом,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в уставном (складочном) капитале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доля участия иностранных юридических лиц, местом регистрации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и территорий, предоставляющих льготный налоговый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 налогообложения и (или)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не предусматривающих раскрыт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предоставления информации </w:t>
      </w:r>
      <w:r w:rsidRPr="000824DD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финансовых операций</w:t>
      </w:r>
      <w:proofErr w:type="gramEnd"/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офшорные зоны), в совокупности превышает 50 </w:t>
      </w:r>
      <w:r>
        <w:rPr>
          <w:rFonts w:ascii="Times New Roman" w:hAnsi="Times New Roman" w:cs="Times New Roman"/>
          <w:color w:val="000000"/>
          <w:sz w:val="28"/>
          <w:szCs w:val="28"/>
        </w:rPr>
        <w:t>%.</w:t>
      </w:r>
      <w:proofErr w:type="gramEnd"/>
    </w:p>
    <w:p w14:paraId="4D89FF10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2.3.9. Справку, подтверждающую, что юридическое лицо не является получателем средств областного бюджета на основании иных нормативных правовых актов Правительства Кировской области на цель, указанную </w:t>
      </w:r>
      <w:r>
        <w:rPr>
          <w:rFonts w:ascii="Times New Roman" w:hAnsi="Times New Roman" w:cs="Times New Roman"/>
          <w:sz w:val="28"/>
          <w:szCs w:val="28"/>
        </w:rPr>
        <w:br/>
        <w:t>в пункте 1.2 настоящего Порядка.</w:t>
      </w:r>
    </w:p>
    <w:p w14:paraId="420AEC3E" w14:textId="77777777" w:rsidR="0041360B" w:rsidRPr="00DF058E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2.3.10. Справку об отсутствии задолженности по выплате заработной платы работникам юридического лица.</w:t>
      </w:r>
    </w:p>
    <w:p w14:paraId="3815E1C9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2FD2">
        <w:rPr>
          <w:rFonts w:ascii="Times New Roman" w:hAnsi="Times New Roman" w:cs="Times New Roman"/>
          <w:sz w:val="28"/>
          <w:szCs w:val="28"/>
        </w:rPr>
        <w:t>2.4. </w:t>
      </w:r>
      <w:proofErr w:type="gramStart"/>
      <w:r w:rsidRPr="00F92FD2">
        <w:rPr>
          <w:rFonts w:ascii="Times New Roman" w:hAnsi="Times New Roman" w:cs="Times New Roman"/>
          <w:sz w:val="28"/>
          <w:szCs w:val="28"/>
        </w:rPr>
        <w:t>Министерство в течение 30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F92FD2">
        <w:rPr>
          <w:rFonts w:ascii="Times New Roman" w:hAnsi="Times New Roman" w:cs="Times New Roman"/>
          <w:sz w:val="28"/>
          <w:szCs w:val="28"/>
        </w:rPr>
        <w:t xml:space="preserve"> со дня получения документов, предусмотренных пунктом 2.3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2FD2">
        <w:rPr>
          <w:rFonts w:ascii="Times New Roman" w:hAnsi="Times New Roman" w:cs="Times New Roman"/>
          <w:sz w:val="28"/>
          <w:szCs w:val="28"/>
        </w:rPr>
        <w:t xml:space="preserve"> осуществляет проверку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F92FD2">
        <w:rPr>
          <w:rFonts w:ascii="Times New Roman" w:hAnsi="Times New Roman" w:cs="Times New Roman"/>
          <w:sz w:val="28"/>
          <w:szCs w:val="28"/>
        </w:rPr>
        <w:t xml:space="preserve"> на предмет соответствия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F92FD2">
        <w:rPr>
          <w:rFonts w:ascii="Times New Roman" w:hAnsi="Times New Roman" w:cs="Times New Roman"/>
          <w:sz w:val="28"/>
          <w:szCs w:val="28"/>
        </w:rPr>
        <w:t xml:space="preserve">, установленным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F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2FD2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на предмет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соответствия документов </w:t>
      </w:r>
      <w:r w:rsidRPr="00F92FD2">
        <w:rPr>
          <w:rFonts w:ascii="Times New Roman" w:hAnsi="Times New Roman" w:cs="Times New Roman"/>
          <w:sz w:val="28"/>
          <w:szCs w:val="28"/>
        </w:rPr>
        <w:t>достоверности, комплектности и при отсутствии оснований для отказа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Pr="00F92FD2">
        <w:rPr>
          <w:rFonts w:ascii="Times New Roman" w:hAnsi="Times New Roman" w:cs="Times New Roman"/>
          <w:sz w:val="28"/>
          <w:szCs w:val="28"/>
        </w:rPr>
        <w:t xml:space="preserve"> рабочих дней заключает с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Pr="00F92FD2">
        <w:rPr>
          <w:rFonts w:ascii="Times New Roman" w:hAnsi="Times New Roman" w:cs="Times New Roman"/>
          <w:sz w:val="28"/>
          <w:szCs w:val="28"/>
        </w:rPr>
        <w:t xml:space="preserve">соглашение либо </w:t>
      </w:r>
      <w:r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>
        <w:rPr>
          <w:rFonts w:ascii="Times New Roman" w:hAnsi="Times New Roman" w:cs="Times New Roman"/>
          <w:sz w:val="28"/>
          <w:szCs w:val="28"/>
        </w:rPr>
        <w:br/>
        <w:t>об отказе</w:t>
      </w:r>
      <w:r w:rsidRPr="00F92FD2">
        <w:rPr>
          <w:rFonts w:ascii="Times New Roman" w:hAnsi="Times New Roman" w:cs="Times New Roman"/>
          <w:sz w:val="28"/>
          <w:szCs w:val="28"/>
        </w:rPr>
        <w:t xml:space="preserve"> в предоставлении</w:t>
      </w:r>
      <w:proofErr w:type="gramEnd"/>
      <w:r w:rsidRPr="00F92FD2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14:paraId="3A83BF00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Основаниями для отказа </w:t>
      </w:r>
      <w:r w:rsidRPr="00AB38C8">
        <w:rPr>
          <w:rFonts w:ascii="Times New Roman" w:hAnsi="Times New Roman" w:cs="Times New Roman"/>
          <w:sz w:val="28"/>
          <w:szCs w:val="28"/>
        </w:rPr>
        <w:t>в предоставлении субсидии являются:</w:t>
      </w:r>
    </w:p>
    <w:p w14:paraId="6B433AD0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 Н</w:t>
      </w:r>
      <w:r w:rsidRPr="005D6BFC">
        <w:rPr>
          <w:rFonts w:ascii="Times New Roman" w:hAnsi="Times New Roman" w:cs="Times New Roman"/>
          <w:sz w:val="28"/>
          <w:szCs w:val="28"/>
        </w:rPr>
        <w:t>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Pr="005D6BFC">
        <w:rPr>
          <w:rFonts w:ascii="Times New Roman" w:hAnsi="Times New Roman" w:cs="Times New Roman"/>
          <w:sz w:val="28"/>
          <w:szCs w:val="28"/>
        </w:rPr>
        <w:t xml:space="preserve"> требованиям, указанны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6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D6BFC">
        <w:rPr>
          <w:rFonts w:ascii="Times New Roman" w:hAnsi="Times New Roman" w:cs="Times New Roman"/>
          <w:sz w:val="28"/>
          <w:szCs w:val="28"/>
        </w:rPr>
        <w:t>в пункте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7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87EEF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343946" w14:textId="77777777" w:rsidR="0041360B" w:rsidRPr="0026433A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2.5.2. </w:t>
      </w:r>
      <w:r w:rsidRPr="0026433A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представленных документах</w:t>
      </w:r>
      <w:r>
        <w:rPr>
          <w:rFonts w:ascii="Times New Roman" w:hAnsi="Times New Roman" w:cs="Times New Roman"/>
          <w:sz w:val="28"/>
          <w:szCs w:val="28"/>
        </w:rPr>
        <w:t>, непредставление (представление не в полном объеме) документов, указанных в пункте 2.3 настоящего Порядка.</w:t>
      </w:r>
    </w:p>
    <w:p w14:paraId="2785E1B6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2.5.3. </w:t>
      </w:r>
      <w:r w:rsidRPr="0026433A">
        <w:rPr>
          <w:rFonts w:ascii="Times New Roman" w:hAnsi="Times New Roman" w:cs="Times New Roman"/>
          <w:sz w:val="28"/>
          <w:szCs w:val="28"/>
        </w:rPr>
        <w:t xml:space="preserve">Отсутствие лимитов бюджетных обязательств на предоставление субсидии, доведенных на соответствующий финансовый год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6433A">
        <w:rPr>
          <w:rFonts w:ascii="Times New Roman" w:hAnsi="Times New Roman" w:cs="Times New Roman"/>
          <w:sz w:val="28"/>
          <w:szCs w:val="28"/>
        </w:rPr>
        <w:t>с бюджетным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>йской Федерации до министерства</w:t>
      </w:r>
      <w:r w:rsidRPr="00264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6433A">
        <w:rPr>
          <w:rFonts w:ascii="Times New Roman" w:hAnsi="Times New Roman" w:cs="Times New Roman"/>
          <w:sz w:val="28"/>
          <w:szCs w:val="28"/>
        </w:rPr>
        <w:t xml:space="preserve">как получателя бюджетных </w:t>
      </w:r>
      <w:r>
        <w:rPr>
          <w:rFonts w:ascii="Times New Roman" w:hAnsi="Times New Roman" w:cs="Times New Roman"/>
          <w:sz w:val="28"/>
          <w:szCs w:val="28"/>
        </w:rPr>
        <w:t xml:space="preserve">средств, на цель, указанную в пункте 1.2 настоящего </w:t>
      </w:r>
      <w:r w:rsidRPr="0026433A">
        <w:rPr>
          <w:rFonts w:ascii="Times New Roman" w:hAnsi="Times New Roman" w:cs="Times New Roman"/>
          <w:sz w:val="28"/>
          <w:szCs w:val="28"/>
        </w:rPr>
        <w:t>Порядка.</w:t>
      </w:r>
    </w:p>
    <w:p w14:paraId="5630CE32" w14:textId="42B60CAA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AB38C8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по основаниям, указанным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B38C8">
        <w:rPr>
          <w:rFonts w:ascii="Times New Roman" w:hAnsi="Times New Roman" w:cs="Times New Roman"/>
          <w:sz w:val="28"/>
          <w:szCs w:val="28"/>
        </w:rPr>
        <w:t xml:space="preserve"> 2.5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8C8">
        <w:rPr>
          <w:rFonts w:ascii="Times New Roman" w:hAnsi="Times New Roman" w:cs="Times New Roman"/>
          <w:sz w:val="28"/>
          <w:szCs w:val="28"/>
        </w:rPr>
        <w:t xml:space="preserve">настоящего Порядка, министерство уведомляет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 об отказе в предоставлении субсидии </w:t>
      </w:r>
      <w:r w:rsidRPr="00AB38C8">
        <w:rPr>
          <w:rFonts w:ascii="Times New Roman" w:hAnsi="Times New Roman" w:cs="Times New Roman"/>
          <w:sz w:val="28"/>
          <w:szCs w:val="28"/>
        </w:rPr>
        <w:t>с указанием причин</w:t>
      </w:r>
      <w:r>
        <w:rPr>
          <w:rFonts w:ascii="Times New Roman" w:hAnsi="Times New Roman" w:cs="Times New Roman"/>
          <w:sz w:val="28"/>
          <w:szCs w:val="28"/>
        </w:rPr>
        <w:t xml:space="preserve"> такого</w:t>
      </w:r>
      <w:r w:rsidRPr="00AB38C8">
        <w:rPr>
          <w:rFonts w:ascii="Times New Roman" w:hAnsi="Times New Roman" w:cs="Times New Roman"/>
          <w:sz w:val="28"/>
          <w:szCs w:val="28"/>
        </w:rPr>
        <w:t xml:space="preserve"> отказа в предоставлении субсидии в течение </w:t>
      </w:r>
      <w:r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AB38C8">
        <w:rPr>
          <w:rFonts w:ascii="Times New Roman" w:hAnsi="Times New Roman" w:cs="Times New Roman"/>
          <w:sz w:val="28"/>
          <w:szCs w:val="28"/>
        </w:rPr>
        <w:t>со дня при</w:t>
      </w:r>
      <w:r w:rsidR="00080BC2">
        <w:rPr>
          <w:rFonts w:ascii="Times New Roman" w:hAnsi="Times New Roman" w:cs="Times New Roman"/>
          <w:sz w:val="28"/>
          <w:szCs w:val="28"/>
        </w:rPr>
        <w:t>нятия соответствующего решения.</w:t>
      </w:r>
    </w:p>
    <w:p w14:paraId="29632E28" w14:textId="77777777" w:rsidR="0041360B" w:rsidRPr="00080BC2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Юридическое лицо </w:t>
      </w:r>
      <w:r w:rsidRPr="00AB38C8">
        <w:rPr>
          <w:rFonts w:ascii="Times New Roman" w:hAnsi="Times New Roman" w:cs="Times New Roman"/>
          <w:sz w:val="28"/>
          <w:szCs w:val="28"/>
        </w:rPr>
        <w:t>вправе повторно представить в министерство документы, предусмотренные пунктом 2.3 настоящего Порядка, при условии устранения замечаний, явившихся основанием для отказа в предоставлении субсидии.</w:t>
      </w:r>
    </w:p>
    <w:p w14:paraId="5CEE6DC6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Pr="00B7101F">
        <w:rPr>
          <w:rFonts w:ascii="Times New Roman" w:hAnsi="Times New Roman" w:cs="Times New Roman"/>
          <w:sz w:val="28"/>
          <w:szCs w:val="28"/>
        </w:rPr>
        <w:t>Рассмотрение повторно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1F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пунктом 2.4 настоящего Порядка.</w:t>
      </w:r>
    </w:p>
    <w:p w14:paraId="41F63C71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 Соглашение, дополнительное соглашение к соглашению, в том числе дополнительное соглашение о расторжении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(при необходимости), заключаются в соответствии с типовой формой, установленной министерством финансов Кировской области.</w:t>
      </w:r>
    </w:p>
    <w:p w14:paraId="1E798A07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 При изменении </w:t>
      </w:r>
      <w:r w:rsidRPr="00AB38C8">
        <w:rPr>
          <w:rFonts w:ascii="Times New Roman" w:hAnsi="Times New Roman" w:cs="Times New Roman"/>
          <w:sz w:val="28"/>
          <w:szCs w:val="28"/>
        </w:rPr>
        <w:t>лимитов бюджетных обязате</w:t>
      </w:r>
      <w:r>
        <w:rPr>
          <w:rFonts w:ascii="Times New Roman" w:hAnsi="Times New Roman" w:cs="Times New Roman"/>
          <w:sz w:val="28"/>
          <w:szCs w:val="28"/>
        </w:rPr>
        <w:t xml:space="preserve">льств </w:t>
      </w:r>
      <w:r>
        <w:rPr>
          <w:rFonts w:ascii="Times New Roman" w:hAnsi="Times New Roman" w:cs="Times New Roman"/>
          <w:sz w:val="28"/>
          <w:szCs w:val="28"/>
        </w:rPr>
        <w:br/>
        <w:t>на предоставление субсидии</w:t>
      </w:r>
      <w:r w:rsidRPr="00AB38C8">
        <w:rPr>
          <w:rFonts w:ascii="Times New Roman" w:hAnsi="Times New Roman" w:cs="Times New Roman"/>
          <w:sz w:val="28"/>
          <w:szCs w:val="28"/>
        </w:rPr>
        <w:t>, доведенных на соответствующий финансовый год в соответствии с бюджетным законодательством Российской Федерации до министерства как получателя бюджетных средств, на 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38C8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B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B38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AB38C8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B38C8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, согласуются новые условия предоставления субсидии путем заключения дополнительного соглашения. Соглашение подлежит расторжению, в случае если между министерством </w:t>
      </w:r>
      <w:r>
        <w:rPr>
          <w:rFonts w:ascii="Times New Roman" w:hAnsi="Times New Roman" w:cs="Times New Roman"/>
          <w:sz w:val="28"/>
          <w:szCs w:val="28"/>
        </w:rPr>
        <w:br/>
        <w:t>и юридическим лицом не достигнуто согласие по новым условиям предоставления субсидии.</w:t>
      </w:r>
    </w:p>
    <w:p w14:paraId="37B0F341" w14:textId="77777777" w:rsidR="0041360B" w:rsidRPr="00B7101F" w:rsidRDefault="0041360B" w:rsidP="0041360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Pr="00DD2BC4">
        <w:rPr>
          <w:rFonts w:ascii="Times New Roman" w:hAnsi="Times New Roman" w:cs="Times New Roman"/>
          <w:sz w:val="28"/>
          <w:szCs w:val="28"/>
        </w:rPr>
        <w:t xml:space="preserve">В случае если на территории Кировской области нормативными правовыми актами Российской Федерации или </w:t>
      </w:r>
      <w:r w:rsidRPr="000824DD">
        <w:rPr>
          <w:rFonts w:ascii="Times New Roman" w:hAnsi="Times New Roman" w:cs="Times New Roman"/>
          <w:sz w:val="28"/>
          <w:szCs w:val="28"/>
        </w:rPr>
        <w:t xml:space="preserve">Кировской области вводятся ограничительные мероприятия, препятствующие </w:t>
      </w:r>
      <w:r>
        <w:rPr>
          <w:rFonts w:ascii="Times New Roman" w:hAnsi="Times New Roman" w:cs="Times New Roman"/>
          <w:sz w:val="28"/>
          <w:szCs w:val="28"/>
        </w:rPr>
        <w:t>проведению летней оздоровительной кампании, срок заключения соглашения</w:t>
      </w:r>
      <w:r w:rsidRPr="00DD2BC4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D2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 пункте 2.4</w:t>
      </w:r>
      <w:r w:rsidRPr="00DD2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D2BC4">
        <w:rPr>
          <w:rFonts w:ascii="Times New Roman" w:hAnsi="Times New Roman" w:cs="Times New Roman"/>
          <w:sz w:val="28"/>
          <w:szCs w:val="28"/>
        </w:rPr>
        <w:t xml:space="preserve">Порядка, продлевается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DD2BC4">
        <w:rPr>
          <w:rFonts w:ascii="Times New Roman" w:hAnsi="Times New Roman" w:cs="Times New Roman"/>
          <w:sz w:val="28"/>
          <w:szCs w:val="28"/>
        </w:rPr>
        <w:t xml:space="preserve">на 60 календарных дней со дня </w:t>
      </w:r>
      <w:r>
        <w:rPr>
          <w:rFonts w:ascii="Times New Roman" w:hAnsi="Times New Roman" w:cs="Times New Roman"/>
          <w:sz w:val="28"/>
          <w:szCs w:val="28"/>
        </w:rPr>
        <w:t>принятия решения о предоставлении субсидии.</w:t>
      </w:r>
    </w:p>
    <w:p w14:paraId="1A70CDBF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Pr="00A34C65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A34C65">
        <w:rPr>
          <w:rFonts w:ascii="Times New Roman" w:hAnsi="Times New Roman" w:cs="Times New Roman"/>
          <w:sz w:val="28"/>
          <w:szCs w:val="28"/>
        </w:rPr>
        <w:t xml:space="preserve"> </w:t>
      </w:r>
      <w:r w:rsidRPr="001F2545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1F2545">
        <w:rPr>
          <w:rFonts w:ascii="Times New Roman" w:hAnsi="Times New Roman" w:cs="Times New Roman"/>
          <w:sz w:val="28"/>
          <w:szCs w:val="28"/>
        </w:rPr>
        <w:t xml:space="preserve">затрат юридических лиц в связи с выполнением работ, оказанием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1F2545">
        <w:rPr>
          <w:rFonts w:ascii="Times New Roman" w:hAnsi="Times New Roman" w:cs="Times New Roman"/>
          <w:sz w:val="28"/>
          <w:szCs w:val="28"/>
        </w:rPr>
        <w:t>по организации отдыха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оздоровления детей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Pr="00A34C65">
        <w:rPr>
          <w:rFonts w:ascii="Times New Roman" w:hAnsi="Times New Roman" w:cs="Times New Roman"/>
          <w:sz w:val="28"/>
          <w:szCs w:val="28"/>
        </w:rPr>
        <w:t xml:space="preserve"> рассчитывается по следующей формуле:</w:t>
      </w:r>
    </w:p>
    <w:p w14:paraId="7491D6A6" w14:textId="77777777" w:rsidR="0041360B" w:rsidRDefault="0041360B" w:rsidP="004136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19E49C56" w14:textId="77777777" w:rsidR="0041360B" w:rsidRPr="00A35E34" w:rsidRDefault="00287A06" w:rsidP="004136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m</m:t>
              </m:r>
            </m:sup>
            <m:e>
              <m:r>
                <m:rPr>
                  <m:sty m:val="p"/>
                </m:rPr>
                <w:rPr>
                  <w:rFonts w:ascii="Cambria Math" w:eastAsia="Cambria Math" w:hAnsi="Times New Roman" w:cs="Times New Roman"/>
                  <w:sz w:val="28"/>
                  <w:szCs w:val="28"/>
                  <w:lang w:val="en-US"/>
                </w:rPr>
                <m:t>(</m:t>
              </m:r>
              <m:nary>
                <m:naryPr>
                  <m:chr m:val="∑"/>
                  <m:grow m:val="1"/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m:t>Д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х</m:t>
                      </m:r>
                      <m:sSubSup>
                        <m:sSubSup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hAnsi="Times New Roman" w:cs="Times New Roman"/>
                          <w:sz w:val="28"/>
                          <w:szCs w:val="28"/>
                        </w:rPr>
                        <m:t>С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 xml:space="preserve">), </m:t>
                  </m:r>
                  <m:r>
                    <m:rPr>
                      <m:sty m:val="p"/>
                    </m:rPr>
                    <w:rPr>
                      <w:rFonts w:hAnsi="Times New Roman" w:cs="Times New Roman"/>
                      <w:sz w:val="28"/>
                      <w:szCs w:val="28"/>
                      <w:lang w:val="en-US"/>
                    </w:rPr>
                    <m:t>где</m:t>
                  </m:r>
                </m:e>
              </m:nary>
            </m:e>
          </m:nary>
        </m:oMath>
      </m:oMathPara>
    </w:p>
    <w:p w14:paraId="4264BBDB" w14:textId="77777777" w:rsidR="0041360B" w:rsidRPr="00A34C6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A34C65">
        <w:rPr>
          <w:rFonts w:ascii="Times New Roman" w:hAnsi="Times New Roman" w:cs="Times New Roman"/>
          <w:sz w:val="28"/>
          <w:szCs w:val="28"/>
        </w:rPr>
        <w:t xml:space="preserve"> – размер субсидии для i-</w:t>
      </w:r>
      <w:proofErr w:type="spellStart"/>
      <w:r w:rsidRPr="00A34C6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A34C65">
        <w:rPr>
          <w:rFonts w:ascii="Times New Roman" w:hAnsi="Times New Roman" w:cs="Times New Roman"/>
          <w:sz w:val="28"/>
          <w:szCs w:val="28"/>
        </w:rPr>
        <w:t xml:space="preserve"> юридического лица на </w:t>
      </w:r>
      <w:r>
        <w:rPr>
          <w:rFonts w:ascii="Times New Roman" w:hAnsi="Times New Roman" w:cs="Times New Roman"/>
          <w:sz w:val="28"/>
          <w:szCs w:val="28"/>
        </w:rPr>
        <w:t xml:space="preserve">цель, указанную </w:t>
      </w:r>
      <w:r>
        <w:rPr>
          <w:rFonts w:ascii="Times New Roman" w:hAnsi="Times New Roman" w:cs="Times New Roman"/>
          <w:sz w:val="28"/>
          <w:szCs w:val="28"/>
        </w:rPr>
        <w:br/>
        <w:t>в пункте 1.2 настоящего Порядка;</w:t>
      </w:r>
    </w:p>
    <w:p w14:paraId="21144033" w14:textId="77777777" w:rsidR="00B1579F" w:rsidRPr="00080BC2" w:rsidRDefault="00B1579F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87A231" w14:textId="2E6CDAD7" w:rsidR="0041360B" w:rsidRPr="003419FA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</w:t>
      </w:r>
      <w:r w:rsidRPr="00341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19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смен;</w:t>
      </w:r>
    </w:p>
    <w:p w14:paraId="4765FF47" w14:textId="77777777" w:rsidR="0041360B" w:rsidRPr="00A34C6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n – количество смен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3419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продолжительностью</w:t>
      </w:r>
      <w:r w:rsidRPr="00A34C65">
        <w:rPr>
          <w:rFonts w:ascii="Times New Roman" w:hAnsi="Times New Roman" w:cs="Times New Roman"/>
          <w:sz w:val="28"/>
          <w:szCs w:val="28"/>
        </w:rPr>
        <w:t>;</w:t>
      </w:r>
    </w:p>
    <w:p w14:paraId="2EFF1997" w14:textId="77777777" w:rsidR="0041360B" w:rsidRPr="00A34C6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j – продолжительность смены;</w:t>
      </w:r>
    </w:p>
    <w:p w14:paraId="0B8584AF" w14:textId="77777777" w:rsidR="0041360B" w:rsidRPr="00A34C6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34C65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A34C65"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C6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размер финансового обеспечения части затрат </w:t>
      </w:r>
      <w:r w:rsidRPr="001F2545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1F2545">
        <w:rPr>
          <w:rFonts w:ascii="Times New Roman" w:hAnsi="Times New Roman" w:cs="Times New Roman"/>
          <w:sz w:val="28"/>
          <w:szCs w:val="28"/>
        </w:rPr>
        <w:t xml:space="preserve">в связи с выполнением работ, оказанием услуг по организации отдыха </w:t>
      </w:r>
      <w:r>
        <w:rPr>
          <w:rFonts w:ascii="Times New Roman" w:hAnsi="Times New Roman" w:cs="Times New Roman"/>
          <w:sz w:val="28"/>
          <w:szCs w:val="28"/>
        </w:rPr>
        <w:br/>
      </w:r>
      <w:r w:rsidRPr="001F2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2545">
        <w:rPr>
          <w:rFonts w:ascii="Times New Roman" w:hAnsi="Times New Roman" w:cs="Times New Roman"/>
          <w:sz w:val="28"/>
          <w:szCs w:val="28"/>
        </w:rPr>
        <w:t xml:space="preserve">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одного ребенка в день </w:t>
      </w:r>
      <w:r w:rsidRPr="00A34C65">
        <w:rPr>
          <w:rFonts w:ascii="Times New Roman" w:hAnsi="Times New Roman" w:cs="Times New Roman"/>
          <w:sz w:val="28"/>
          <w:szCs w:val="28"/>
        </w:rPr>
        <w:t>(4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A34C65">
        <w:rPr>
          <w:rFonts w:ascii="Times New Roman" w:hAnsi="Times New Roman" w:cs="Times New Roman"/>
          <w:sz w:val="28"/>
          <w:szCs w:val="28"/>
        </w:rPr>
        <w:t xml:space="preserve"> рублей);</w:t>
      </w:r>
    </w:p>
    <w:p w14:paraId="1C3FE459" w14:textId="77777777" w:rsidR="0041360B" w:rsidRPr="00A34C65" w:rsidRDefault="00287A06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41360B" w:rsidRPr="00A34C65">
        <w:rPr>
          <w:rFonts w:ascii="Times New Roman" w:hAnsi="Times New Roman" w:cs="Times New Roman"/>
          <w:sz w:val="28"/>
          <w:szCs w:val="28"/>
        </w:rPr>
        <w:t>– количество детей</w:t>
      </w:r>
      <w:r w:rsidR="0041360B">
        <w:rPr>
          <w:rFonts w:ascii="Times New Roman" w:hAnsi="Times New Roman" w:cs="Times New Roman"/>
          <w:sz w:val="28"/>
          <w:szCs w:val="28"/>
        </w:rPr>
        <w:t xml:space="preserve"> </w:t>
      </w:r>
      <w:r w:rsidR="0041360B" w:rsidRPr="00A34C65">
        <w:rPr>
          <w:rFonts w:ascii="Times New Roman" w:hAnsi="Times New Roman" w:cs="Times New Roman"/>
          <w:sz w:val="28"/>
          <w:szCs w:val="28"/>
        </w:rPr>
        <w:t xml:space="preserve">в соответствии с заявками от </w:t>
      </w:r>
      <w:proofErr w:type="spellStart"/>
      <w:r w:rsidR="00413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1360B" w:rsidRPr="00435683">
        <w:rPr>
          <w:rFonts w:ascii="Times New Roman" w:hAnsi="Times New Roman" w:cs="Times New Roman"/>
          <w:sz w:val="28"/>
          <w:szCs w:val="28"/>
        </w:rPr>
        <w:t>-</w:t>
      </w:r>
      <w:r w:rsidR="0041360B">
        <w:rPr>
          <w:rFonts w:ascii="Times New Roman" w:hAnsi="Times New Roman" w:cs="Times New Roman"/>
          <w:sz w:val="28"/>
          <w:szCs w:val="28"/>
        </w:rPr>
        <w:t xml:space="preserve">го </w:t>
      </w:r>
      <w:r w:rsidR="0041360B" w:rsidRPr="00A34C65">
        <w:rPr>
          <w:rFonts w:ascii="Times New Roman" w:hAnsi="Times New Roman" w:cs="Times New Roman"/>
          <w:sz w:val="28"/>
          <w:szCs w:val="28"/>
        </w:rPr>
        <w:t>юридическ</w:t>
      </w:r>
      <w:r w:rsidR="0041360B">
        <w:rPr>
          <w:rFonts w:ascii="Times New Roman" w:hAnsi="Times New Roman" w:cs="Times New Roman"/>
          <w:sz w:val="28"/>
          <w:szCs w:val="28"/>
        </w:rPr>
        <w:t xml:space="preserve">ого </w:t>
      </w:r>
      <w:r w:rsidR="0041360B" w:rsidRPr="00A34C65">
        <w:rPr>
          <w:rFonts w:ascii="Times New Roman" w:hAnsi="Times New Roman" w:cs="Times New Roman"/>
          <w:sz w:val="28"/>
          <w:szCs w:val="28"/>
        </w:rPr>
        <w:t>лиц</w:t>
      </w:r>
      <w:r w:rsidR="0041360B">
        <w:rPr>
          <w:rFonts w:ascii="Times New Roman" w:hAnsi="Times New Roman" w:cs="Times New Roman"/>
          <w:sz w:val="28"/>
          <w:szCs w:val="28"/>
        </w:rPr>
        <w:t>а</w:t>
      </w:r>
      <w:r w:rsidR="0041360B" w:rsidRPr="00A34C65">
        <w:rPr>
          <w:rFonts w:ascii="Times New Roman" w:hAnsi="Times New Roman" w:cs="Times New Roman"/>
          <w:sz w:val="28"/>
          <w:szCs w:val="28"/>
        </w:rPr>
        <w:t xml:space="preserve"> в смене с j-й продолжительностью;</w:t>
      </w:r>
    </w:p>
    <w:p w14:paraId="5A27FBB4" w14:textId="77777777" w:rsidR="0041360B" w:rsidRPr="00A34C65" w:rsidRDefault="00287A06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p>
        </m:sSubSup>
      </m:oMath>
      <w:r w:rsidR="0041360B">
        <w:rPr>
          <w:rFonts w:ascii="Times New Roman" w:hAnsi="Times New Roman" w:cs="Times New Roman"/>
          <w:sz w:val="28"/>
          <w:szCs w:val="28"/>
        </w:rPr>
        <w:t xml:space="preserve"> </w:t>
      </w:r>
      <w:r w:rsidR="0041360B" w:rsidRPr="00A34C65">
        <w:rPr>
          <w:rFonts w:ascii="Times New Roman" w:hAnsi="Times New Roman" w:cs="Times New Roman"/>
          <w:sz w:val="28"/>
          <w:szCs w:val="28"/>
        </w:rPr>
        <w:t>– количество дней в смене с j-й продолжительностью</w:t>
      </w:r>
      <w:r w:rsidR="0041360B">
        <w:rPr>
          <w:rFonts w:ascii="Times New Roman" w:hAnsi="Times New Roman" w:cs="Times New Roman"/>
          <w:sz w:val="28"/>
          <w:szCs w:val="28"/>
        </w:rPr>
        <w:t xml:space="preserve"> </w:t>
      </w:r>
      <w:r w:rsidR="0041360B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="0041360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1360B">
        <w:rPr>
          <w:rFonts w:ascii="Times New Roman" w:hAnsi="Times New Roman" w:cs="Times New Roman"/>
          <w:sz w:val="28"/>
          <w:szCs w:val="28"/>
        </w:rPr>
        <w:t>-го юридического лица</w:t>
      </w:r>
      <w:r w:rsidR="0041360B" w:rsidRPr="00A34C65">
        <w:rPr>
          <w:rFonts w:ascii="Times New Roman" w:hAnsi="Times New Roman" w:cs="Times New Roman"/>
          <w:sz w:val="28"/>
          <w:szCs w:val="28"/>
        </w:rPr>
        <w:t>;</w:t>
      </w:r>
    </w:p>
    <w:p w14:paraId="4AF00C45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C – корректирующий коэффициент.</w:t>
      </w:r>
    </w:p>
    <w:p w14:paraId="761391C6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C65">
        <w:rPr>
          <w:rFonts w:ascii="Times New Roman" w:hAnsi="Times New Roman" w:cs="Times New Roman"/>
          <w:sz w:val="28"/>
          <w:szCs w:val="28"/>
        </w:rPr>
        <w:t>Корректирующий коэффициент рассчитывается по формуле:</w:t>
      </w:r>
    </w:p>
    <w:p w14:paraId="67CC498B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E5A00" w14:textId="77777777" w:rsidR="0041360B" w:rsidRPr="00A35E34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С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vertAlign w:val="subscript"/>
                    </w:rPr>
                    <m:t>БА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(</m:t>
                      </m:r>
                    </m:e>
                  </m:nary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х 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x </m:t>
                  </m:r>
                  <m:sSubSup>
                    <m:sSubSup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)</m:t>
                  </m:r>
                </m:e>
                <m:sub/>
              </m:sSub>
            </m:den>
          </m:f>
        </m:oMath>
      </m:oMathPara>
    </w:p>
    <w:p w14:paraId="443F792F" w14:textId="77777777" w:rsidR="0041360B" w:rsidRPr="00A34C65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18C8FB" w14:textId="64FDA3E2" w:rsidR="0041360B" w:rsidRPr="002B5C63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C65">
        <w:rPr>
          <w:rFonts w:ascii="Times New Roman" w:hAnsi="Times New Roman" w:cs="Times New Roman"/>
          <w:sz w:val="28"/>
          <w:szCs w:val="28"/>
        </w:rPr>
        <w:t>V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БА</w:t>
      </w:r>
      <w:r w:rsidRPr="00A34C65">
        <w:rPr>
          <w:rFonts w:ascii="Times New Roman" w:hAnsi="Times New Roman" w:cs="Times New Roman"/>
          <w:sz w:val="28"/>
          <w:szCs w:val="28"/>
        </w:rPr>
        <w:t xml:space="preserve"> – объем бюджетных ассигнований, предусмотренных законом Кировской области об областном бюджете на соответствующий финансовый год и плановый период, и лимитов бюджетных обязательств, утвержденных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A34C65">
        <w:rPr>
          <w:rFonts w:ascii="Times New Roman" w:hAnsi="Times New Roman" w:cs="Times New Roman"/>
          <w:sz w:val="28"/>
          <w:szCs w:val="28"/>
        </w:rPr>
        <w:t xml:space="preserve">в установленном порядке министерству на текущий финансовый год </w:t>
      </w:r>
      <w:r>
        <w:rPr>
          <w:rFonts w:ascii="Times New Roman" w:hAnsi="Times New Roman" w:cs="Times New Roman"/>
          <w:sz w:val="28"/>
          <w:szCs w:val="28"/>
        </w:rPr>
        <w:br/>
      </w:r>
      <w:r w:rsidRPr="00A34C65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8D1432">
        <w:rPr>
          <w:rFonts w:ascii="Times New Roman" w:hAnsi="Times New Roman" w:cs="Times New Roman"/>
          <w:sz w:val="28"/>
          <w:szCs w:val="28"/>
        </w:rPr>
        <w:t>.</w:t>
      </w:r>
    </w:p>
    <w:p w14:paraId="1BE314E9" w14:textId="7E342089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Pr="00B802D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Pr="00101266">
        <w:rPr>
          <w:rFonts w:ascii="Times New Roman" w:hAnsi="Times New Roman" w:cs="Times New Roman"/>
          <w:sz w:val="28"/>
          <w:szCs w:val="28"/>
        </w:rPr>
        <w:t>количество детей, для которых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 w:rsidR="00B2213F">
        <w:rPr>
          <w:rFonts w:ascii="Times New Roman" w:hAnsi="Times New Roman" w:cs="Times New Roman"/>
          <w:sz w:val="28"/>
          <w:szCs w:val="28"/>
        </w:rPr>
        <w:t>ом</w:t>
      </w:r>
      <w:r w:rsidRPr="00101266">
        <w:rPr>
          <w:rFonts w:ascii="Times New Roman" w:hAnsi="Times New Roman" w:cs="Times New Roman"/>
          <w:sz w:val="28"/>
          <w:szCs w:val="28"/>
        </w:rPr>
        <w:t xml:space="preserve"> организован отдых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101266">
        <w:rPr>
          <w:rFonts w:ascii="Times New Roman" w:hAnsi="Times New Roman" w:cs="Times New Roman"/>
          <w:sz w:val="28"/>
          <w:szCs w:val="28"/>
        </w:rPr>
        <w:t>оздоровление</w:t>
      </w:r>
      <w:r>
        <w:rPr>
          <w:rFonts w:ascii="Times New Roman" w:hAnsi="Times New Roman" w:cs="Times New Roman"/>
          <w:sz w:val="28"/>
          <w:szCs w:val="28"/>
        </w:rPr>
        <w:t xml:space="preserve">  детей на территории Кировской области</w:t>
      </w:r>
      <w:r w:rsidR="00080BC2">
        <w:rPr>
          <w:rFonts w:ascii="Times New Roman" w:hAnsi="Times New Roman" w:cs="Times New Roman"/>
          <w:sz w:val="28"/>
          <w:szCs w:val="28"/>
        </w:rPr>
        <w:t>.</w:t>
      </w:r>
    </w:p>
    <w:p w14:paraId="71A5EC4F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ABE">
        <w:rPr>
          <w:rFonts w:ascii="Times New Roman" w:hAnsi="Times New Roman" w:cs="Times New Roman"/>
          <w:sz w:val="28"/>
          <w:szCs w:val="28"/>
        </w:rPr>
        <w:t>Значение результат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1ABE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C1ABE">
        <w:rPr>
          <w:rFonts w:ascii="Times New Roman" w:hAnsi="Times New Roman" w:cs="Times New Roman"/>
          <w:sz w:val="28"/>
          <w:szCs w:val="28"/>
        </w:rPr>
        <w:t>в соглашении.</w:t>
      </w:r>
    </w:p>
    <w:p w14:paraId="05677F59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</w:t>
      </w:r>
      <w:r w:rsidRPr="003D1991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установленном порядке на лицевой счет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3D1991">
        <w:rPr>
          <w:rFonts w:ascii="Times New Roman" w:hAnsi="Times New Roman" w:cs="Times New Roman"/>
          <w:sz w:val="28"/>
          <w:szCs w:val="28"/>
        </w:rPr>
        <w:t xml:space="preserve">, открытый в </w:t>
      </w:r>
      <w:r>
        <w:rPr>
          <w:rFonts w:ascii="Times New Roman" w:hAnsi="Times New Roman" w:cs="Times New Roman"/>
          <w:sz w:val="28"/>
          <w:szCs w:val="28"/>
        </w:rPr>
        <w:t>министерстве финансов Кировской о</w:t>
      </w:r>
      <w:r w:rsidRPr="003D1991">
        <w:rPr>
          <w:rFonts w:ascii="Times New Roman" w:hAnsi="Times New Roman" w:cs="Times New Roman"/>
          <w:sz w:val="28"/>
          <w:szCs w:val="28"/>
        </w:rPr>
        <w:t xml:space="preserve">бласти,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D1991">
        <w:rPr>
          <w:rFonts w:ascii="Times New Roman" w:hAnsi="Times New Roman" w:cs="Times New Roman"/>
          <w:sz w:val="28"/>
          <w:szCs w:val="28"/>
        </w:rPr>
        <w:t xml:space="preserve"> рабочих дней после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3D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возникновение денежных обязательств, связанных с </w:t>
      </w:r>
      <w:r w:rsidRPr="001F2545">
        <w:rPr>
          <w:rFonts w:ascii="Times New Roman" w:hAnsi="Times New Roman" w:cs="Times New Roman"/>
          <w:sz w:val="28"/>
          <w:szCs w:val="28"/>
        </w:rPr>
        <w:t>выполнением работ,</w:t>
      </w:r>
      <w:r>
        <w:rPr>
          <w:rFonts w:ascii="Times New Roman" w:hAnsi="Times New Roman" w:cs="Times New Roman"/>
          <w:sz w:val="28"/>
          <w:szCs w:val="28"/>
        </w:rPr>
        <w:t xml:space="preserve"> оказанием услуг для достижения цели, указанной в пункте 1.2 настоящего Порядка.</w:t>
      </w:r>
    </w:p>
    <w:p w14:paraId="6E8D3B7E" w14:textId="77777777" w:rsidR="0041360B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03986" w14:textId="77777777" w:rsidR="0041360B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890BB2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441BA11F" w14:textId="77777777" w:rsidR="0041360B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00FB20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AB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Юридическое лицо</w:t>
      </w:r>
      <w:r w:rsidRPr="00C62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</w:t>
      </w:r>
      <w:r w:rsidRPr="00E82262">
        <w:rPr>
          <w:rFonts w:ascii="Times New Roman" w:hAnsi="Times New Roman" w:cs="Times New Roman"/>
          <w:sz w:val="28"/>
          <w:szCs w:val="28"/>
        </w:rPr>
        <w:t>т в министерство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7AEE4CD" w14:textId="60A45ED3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 В срок до 5-го числа месяца, следующего за отчетным </w:t>
      </w:r>
      <w:r>
        <w:rPr>
          <w:rFonts w:ascii="Times New Roman" w:hAnsi="Times New Roman" w:cs="Times New Roman"/>
          <w:sz w:val="28"/>
          <w:szCs w:val="28"/>
        </w:rPr>
        <w:br/>
        <w:t>кварталом, отчет о расходах, источником финансового обеспечения которых является субсидия, по форм</w:t>
      </w:r>
      <w:r w:rsidR="00080BC2">
        <w:rPr>
          <w:rFonts w:ascii="Times New Roman" w:hAnsi="Times New Roman" w:cs="Times New Roman"/>
          <w:sz w:val="28"/>
          <w:szCs w:val="28"/>
        </w:rPr>
        <w:t>е, предусмотренной соглашением.</w:t>
      </w:r>
    </w:p>
    <w:p w14:paraId="5B8C4EC8" w14:textId="752E4408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 В срок до 5-го числа месяца, следующего за отчетным </w:t>
      </w:r>
      <w:r>
        <w:rPr>
          <w:rFonts w:ascii="Times New Roman" w:hAnsi="Times New Roman" w:cs="Times New Roman"/>
          <w:sz w:val="28"/>
          <w:szCs w:val="28"/>
        </w:rPr>
        <w:br/>
        <w:t>кварталом, отчет о достижении значения результата предоставления субсидии по форм</w:t>
      </w:r>
      <w:r w:rsidR="00080BC2">
        <w:rPr>
          <w:rFonts w:ascii="Times New Roman" w:hAnsi="Times New Roman" w:cs="Times New Roman"/>
          <w:sz w:val="28"/>
          <w:szCs w:val="28"/>
        </w:rPr>
        <w:t>е, предусмотренной соглашением.</w:t>
      </w:r>
    </w:p>
    <w:p w14:paraId="30B74558" w14:textId="77777777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BB2">
        <w:rPr>
          <w:rFonts w:ascii="Times New Roman" w:hAnsi="Times New Roman" w:cs="Times New Roman"/>
          <w:sz w:val="28"/>
          <w:szCs w:val="28"/>
        </w:rPr>
        <w:t>3.2. М</w:t>
      </w:r>
      <w:r w:rsidRPr="00890BB2">
        <w:rPr>
          <w:rFonts w:ascii="Times New Roman" w:eastAsia="Times New Roman" w:hAnsi="Times New Roman" w:cs="Times New Roman"/>
          <w:sz w:val="28"/>
          <w:szCs w:val="28"/>
        </w:rPr>
        <w:t xml:space="preserve">инистерство вправе устанавливать в соглашении иные формы представления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890BB2">
        <w:rPr>
          <w:rFonts w:ascii="Times New Roman" w:hAnsi="Times New Roman" w:cs="Times New Roman"/>
          <w:sz w:val="28"/>
          <w:szCs w:val="28"/>
        </w:rPr>
        <w:t xml:space="preserve"> </w:t>
      </w:r>
      <w:r w:rsidRPr="00890BB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отчетности </w:t>
      </w:r>
      <w:r w:rsidRPr="00890BB2">
        <w:rPr>
          <w:rFonts w:ascii="Times New Roman" w:hAnsi="Times New Roman" w:cs="Times New Roman"/>
          <w:sz w:val="28"/>
          <w:szCs w:val="28"/>
        </w:rPr>
        <w:br/>
      </w:r>
      <w:r w:rsidRPr="00890BB2">
        <w:rPr>
          <w:rFonts w:ascii="Times New Roman" w:eastAsia="Times New Roman" w:hAnsi="Times New Roman" w:cs="Times New Roman"/>
          <w:sz w:val="28"/>
          <w:szCs w:val="28"/>
        </w:rPr>
        <w:t>и сроки ее представления.</w:t>
      </w:r>
    </w:p>
    <w:p w14:paraId="01EC1006" w14:textId="77777777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82F5B7E" w14:textId="77777777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BB2">
        <w:rPr>
          <w:rFonts w:ascii="Times New Roman" w:hAnsi="Times New Roman" w:cs="Times New Roman"/>
          <w:b/>
          <w:sz w:val="28"/>
          <w:szCs w:val="28"/>
        </w:rPr>
        <w:t>4. </w:t>
      </w:r>
      <w:r w:rsidRPr="007C3FFE">
        <w:rPr>
          <w:rFonts w:ascii="Times New Roman" w:hAnsi="Times New Roman" w:cs="Times New Roman"/>
          <w:b/>
          <w:sz w:val="28"/>
          <w:szCs w:val="28"/>
        </w:rPr>
        <w:t xml:space="preserve">Требования к осуществлению </w:t>
      </w:r>
      <w:proofErr w:type="gramStart"/>
      <w:r w:rsidRPr="007C3FFE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C3FFE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3FFE">
        <w:rPr>
          <w:rFonts w:ascii="Times New Roman" w:hAnsi="Times New Roman" w:cs="Times New Roman"/>
          <w:b/>
          <w:sz w:val="28"/>
          <w:szCs w:val="28"/>
        </w:rPr>
        <w:t>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C3FFE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субсидии, ответственность </w:t>
      </w:r>
      <w:r>
        <w:rPr>
          <w:rFonts w:ascii="Times New Roman" w:hAnsi="Times New Roman" w:cs="Times New Roman"/>
          <w:b/>
          <w:sz w:val="28"/>
          <w:szCs w:val="28"/>
        </w:rPr>
        <w:br/>
        <w:t>за их нарушение</w:t>
      </w:r>
    </w:p>
    <w:p w14:paraId="2BD5DC26" w14:textId="77777777" w:rsidR="0041360B" w:rsidRDefault="0041360B" w:rsidP="004136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6B7373" w14:textId="77777777" w:rsidR="0041360B" w:rsidRPr="00C62E56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C62E56">
        <w:rPr>
          <w:rFonts w:ascii="Times New Roman" w:hAnsi="Times New Roman" w:cs="Times New Roman"/>
          <w:sz w:val="28"/>
          <w:szCs w:val="28"/>
        </w:rPr>
        <w:t xml:space="preserve">Министерство, органы государственного финансового контроля осуществляют обязательную проверку соблюдения </w:t>
      </w:r>
      <w:r>
        <w:rPr>
          <w:rFonts w:ascii="Times New Roman" w:hAnsi="Times New Roman" w:cs="Times New Roman"/>
          <w:sz w:val="28"/>
          <w:szCs w:val="28"/>
        </w:rPr>
        <w:t>юридическим лицом условий, цели</w:t>
      </w:r>
      <w:r w:rsidRPr="00C62E5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субсидии.</w:t>
      </w:r>
    </w:p>
    <w:p w14:paraId="2338CDDC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C62E5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юридического лица</w:t>
      </w:r>
      <w:r w:rsidRPr="00C62E56">
        <w:rPr>
          <w:rFonts w:ascii="Times New Roman" w:hAnsi="Times New Roman" w:cs="Times New Roman"/>
          <w:sz w:val="28"/>
          <w:szCs w:val="28"/>
        </w:rPr>
        <w:t xml:space="preserve"> несет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62E56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за нецелевое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62E56">
        <w:rPr>
          <w:rFonts w:ascii="Times New Roman" w:hAnsi="Times New Roman" w:cs="Times New Roman"/>
          <w:sz w:val="28"/>
          <w:szCs w:val="28"/>
        </w:rPr>
        <w:t xml:space="preserve">субсидии,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62E56">
        <w:rPr>
          <w:rFonts w:ascii="Times New Roman" w:hAnsi="Times New Roman" w:cs="Times New Roman"/>
          <w:sz w:val="28"/>
          <w:szCs w:val="28"/>
        </w:rPr>
        <w:t>недостоверность и несвоевременность представляемых в м</w:t>
      </w:r>
      <w:r>
        <w:rPr>
          <w:rFonts w:ascii="Times New Roman" w:hAnsi="Times New Roman" w:cs="Times New Roman"/>
          <w:sz w:val="28"/>
          <w:szCs w:val="28"/>
        </w:rPr>
        <w:t>инистерство отчетов, указанных в пункте 3.1 настоящего Порядка.</w:t>
      </w:r>
    </w:p>
    <w:p w14:paraId="553E248C" w14:textId="77777777" w:rsidR="0041360B" w:rsidRPr="000B0AC6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C6">
        <w:rPr>
          <w:rFonts w:ascii="Times New Roman" w:hAnsi="Times New Roman" w:cs="Times New Roman"/>
          <w:sz w:val="28"/>
          <w:szCs w:val="28"/>
        </w:rPr>
        <w:t xml:space="preserve">4.3. Несоблюдение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0B0AC6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0B0AC6">
        <w:rPr>
          <w:rFonts w:ascii="Times New Roman" w:hAnsi="Times New Roman" w:cs="Times New Roman"/>
          <w:sz w:val="28"/>
          <w:szCs w:val="28"/>
        </w:rPr>
        <w:t xml:space="preserve"> условий,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 w:rsidRPr="000B0AC6">
        <w:rPr>
          <w:rFonts w:ascii="Times New Roman" w:hAnsi="Times New Roman" w:cs="Times New Roman"/>
          <w:sz w:val="28"/>
          <w:szCs w:val="28"/>
        </w:rPr>
        <w:t>, выявленное по результатам проверки, влечет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за собой</w:t>
      </w:r>
      <w:r w:rsidRPr="000B0AC6">
        <w:rPr>
          <w:rFonts w:ascii="Times New Roman" w:hAnsi="Times New Roman" w:cs="Times New Roman"/>
          <w:sz w:val="28"/>
          <w:szCs w:val="28"/>
        </w:rPr>
        <w:t xml:space="preserve"> возврат субсидии в областной бюджет и применение к </w:t>
      </w:r>
      <w:r>
        <w:rPr>
          <w:rFonts w:ascii="Times New Roman" w:hAnsi="Times New Roman" w:cs="Times New Roman"/>
          <w:sz w:val="28"/>
          <w:szCs w:val="28"/>
        </w:rPr>
        <w:lastRenderedPageBreak/>
        <w:t>юридическому лицу</w:t>
      </w:r>
      <w:r w:rsidRPr="000B0AC6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14:paraId="4C0CEE78" w14:textId="77777777" w:rsidR="0041360B" w:rsidRPr="000B0AC6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C6">
        <w:rPr>
          <w:rFonts w:ascii="Times New Roman" w:hAnsi="Times New Roman" w:cs="Times New Roman"/>
          <w:sz w:val="28"/>
          <w:szCs w:val="28"/>
        </w:rPr>
        <w:t>4.4. При выявлении нарушений, указанных в пункте 4.3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B0AC6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30 календарных дней направляет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0B0AC6">
        <w:rPr>
          <w:rFonts w:ascii="Times New Roman" w:hAnsi="Times New Roman" w:cs="Times New Roman"/>
          <w:sz w:val="28"/>
          <w:szCs w:val="28"/>
        </w:rPr>
        <w:t xml:space="preserve"> требование о возврате субсидии в областной бюджет.</w:t>
      </w:r>
    </w:p>
    <w:p w14:paraId="272542BE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AC6">
        <w:rPr>
          <w:rFonts w:ascii="Times New Roman" w:hAnsi="Times New Roman" w:cs="Times New Roman"/>
          <w:sz w:val="28"/>
          <w:szCs w:val="28"/>
        </w:rPr>
        <w:t xml:space="preserve">4.5. В случае невозврата </w:t>
      </w:r>
      <w:r>
        <w:rPr>
          <w:rFonts w:ascii="Times New Roman" w:hAnsi="Times New Roman" w:cs="Times New Roman"/>
          <w:sz w:val="28"/>
          <w:szCs w:val="28"/>
        </w:rPr>
        <w:t>юридическим лицом</w:t>
      </w:r>
      <w:r w:rsidRPr="000B0AC6">
        <w:rPr>
          <w:rFonts w:ascii="Times New Roman" w:hAnsi="Times New Roman" w:cs="Times New Roman"/>
          <w:sz w:val="28"/>
          <w:szCs w:val="28"/>
        </w:rPr>
        <w:t xml:space="preserve"> субсидии в областной бюджет </w:t>
      </w:r>
      <w:bookmarkStart w:id="2" w:name="_Hlk74844840"/>
      <w:r w:rsidRPr="000B0AC6">
        <w:rPr>
          <w:rFonts w:ascii="Times New Roman" w:hAnsi="Times New Roman" w:cs="Times New Roman"/>
          <w:sz w:val="28"/>
          <w:szCs w:val="28"/>
        </w:rPr>
        <w:t>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срок министерство осуществляет подготовку искового заявления о взыскании субсидии в областной бюджет в судебном порядке и направляет его в течение одного месяца после истечения установленного срока в суд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5B7E41FF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юридическим лицом результата предоставления субсидии, установленного соглашением, </w:t>
      </w:r>
      <w:r w:rsidRPr="00C62E56">
        <w:rPr>
          <w:rFonts w:ascii="Times New Roman" w:hAnsi="Times New Roman" w:cs="Times New Roman"/>
          <w:sz w:val="28"/>
          <w:szCs w:val="28"/>
        </w:rPr>
        <w:t>влечет</w:t>
      </w:r>
      <w:r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Pr="00C62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 средств субсидии в областной бюджет в объеме, рассчитанном министерством</w:t>
      </w:r>
      <w:r w:rsidRPr="00C62E56">
        <w:rPr>
          <w:rFonts w:ascii="Times New Roman" w:hAnsi="Times New Roman" w:cs="Times New Roman"/>
          <w:sz w:val="28"/>
          <w:szCs w:val="28"/>
        </w:rPr>
        <w:t>.</w:t>
      </w:r>
    </w:p>
    <w:p w14:paraId="15B6BEB6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4.7. </w:t>
      </w:r>
      <w:r w:rsidRPr="00B27EAA">
        <w:rPr>
          <w:rFonts w:ascii="Times New Roman" w:hAnsi="Times New Roman" w:cs="Times New Roman"/>
          <w:sz w:val="28"/>
          <w:szCs w:val="28"/>
        </w:rPr>
        <w:t>Объем средст</w:t>
      </w:r>
      <w:r>
        <w:rPr>
          <w:rFonts w:ascii="Times New Roman" w:hAnsi="Times New Roman" w:cs="Times New Roman"/>
          <w:sz w:val="28"/>
          <w:szCs w:val="28"/>
        </w:rPr>
        <w:t>в, подлежащий</w:t>
      </w:r>
      <w:r w:rsidRPr="00B27EAA">
        <w:rPr>
          <w:rFonts w:ascii="Times New Roman" w:hAnsi="Times New Roman" w:cs="Times New Roman"/>
          <w:sz w:val="28"/>
          <w:szCs w:val="28"/>
        </w:rPr>
        <w:t xml:space="preserve"> возврату в текущем финансовом году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B27EAA">
        <w:rPr>
          <w:rFonts w:ascii="Times New Roman" w:hAnsi="Times New Roman" w:cs="Times New Roman"/>
          <w:sz w:val="28"/>
          <w:szCs w:val="28"/>
        </w:rPr>
        <w:t>в областной бюджет, рассчитывается по следующей формуле:</w:t>
      </w:r>
    </w:p>
    <w:p w14:paraId="1EBF1540" w14:textId="77777777" w:rsidR="0041360B" w:rsidRPr="006979D7" w:rsidRDefault="00287A06" w:rsidP="0041360B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HAnsi" w:hAnsi="Cambria Math" w:cs="Times New Roman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в</m:t>
              </m:r>
            </m:sup>
          </m:sSup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val="en-US" w:eastAsia="en-US"/>
                </w:rPr>
              </m:ctrlPr>
            </m:sSup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 xml:space="preserve">с </m:t>
              </m:r>
            </m:sup>
          </m:sSup>
          <m:r>
            <m:rPr>
              <m:nor/>
            </m:rPr>
            <w:rPr>
              <w:rFonts w:ascii="Times New Roman" w:eastAsia="Cambria Math" w:hAnsi="Times New Roman" w:cs="Times New Roman"/>
              <w:sz w:val="28"/>
              <w:szCs w:val="28"/>
            </w:rPr>
            <m:t xml:space="preserve"> × </m:t>
          </m:r>
          <m:d>
            <m:dPr>
              <m:ctrlPr>
                <w:rPr>
                  <w:rFonts w:ascii="Cambria Math" w:eastAsia="Cambria Math" w:hAnsi="Cambria Math" w:cs="Times New Roman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m:rPr>
                  <m:nor/>
                </m:rPr>
                <w:rPr>
                  <w:rFonts w:ascii="Times New Roman" w:eastAsia="Cambria Math" w:hAnsi="Times New Roman" w:cs="Times New Roman"/>
                  <w:sz w:val="28"/>
                  <w:szCs w:val="28"/>
                </w:rPr>
                <m:t>1–</m:t>
              </m:r>
              <m:f>
                <m:fP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mbria Math" w:hAnsi="Cambria Math" w:cs="Times New Roman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w:proofErr w:type="spellStart"/>
                      <m:r>
                        <m:rPr>
                          <m:nor/>
                        </m:rPr>
                        <w:rPr>
                          <w:rFonts w:ascii="Times New Roman" w:eastAsia="Cambria Math" w:hAnsi="Times New Roman" w:cs="Times New Roman"/>
                          <w:sz w:val="28"/>
                          <w:szCs w:val="28"/>
                        </w:rPr>
                        <m:t>пл</m:t>
                      </m:r>
                      <w:proofErr w:type="spellEnd"/>
                    </m:sup>
                  </m:sSubSup>
                </m:den>
              </m:f>
            </m:e>
          </m:d>
        </m:oMath>
      </m:oMathPara>
    </w:p>
    <w:p w14:paraId="239EF684" w14:textId="77777777" w:rsidR="0041360B" w:rsidRPr="00B27EAA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7EA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27EAA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proofErr w:type="spellEnd"/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7EAA">
        <w:rPr>
          <w:rFonts w:ascii="Times New Roman" w:hAnsi="Times New Roman" w:cs="Times New Roman"/>
          <w:sz w:val="28"/>
          <w:szCs w:val="28"/>
        </w:rPr>
        <w:t xml:space="preserve"> объем средств, подлежащих возврату в областной бюджет;</w:t>
      </w:r>
    </w:p>
    <w:p w14:paraId="2463FD9F" w14:textId="77777777" w:rsidR="0041360B" w:rsidRPr="00B27EAA" w:rsidRDefault="0041360B" w:rsidP="0041360B">
      <w:pPr>
        <w:autoSpaceDE w:val="0"/>
        <w:autoSpaceDN w:val="0"/>
        <w:adjustRightInd w:val="0"/>
        <w:spacing w:before="2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7EAA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B27EAA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proofErr w:type="spellEnd"/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7EAA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B27EAA">
        <w:rPr>
          <w:rFonts w:ascii="Times New Roman" w:hAnsi="Times New Roman" w:cs="Times New Roman"/>
          <w:sz w:val="28"/>
          <w:szCs w:val="28"/>
        </w:rPr>
        <w:t xml:space="preserve"> (без учета размера остатка субсидии, не использованного по состоянию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B27EAA">
        <w:rPr>
          <w:rFonts w:ascii="Times New Roman" w:hAnsi="Times New Roman" w:cs="Times New Roman"/>
          <w:sz w:val="28"/>
          <w:szCs w:val="28"/>
        </w:rPr>
        <w:t>на 1 января текущего финансового года);</w:t>
      </w:r>
    </w:p>
    <w:p w14:paraId="2B05842C" w14:textId="77777777" w:rsidR="0041360B" w:rsidRPr="00B27EAA" w:rsidRDefault="0041360B" w:rsidP="0041360B">
      <w:pPr>
        <w:autoSpaceDE w:val="0"/>
        <w:autoSpaceDN w:val="0"/>
        <w:adjustRightInd w:val="0"/>
        <w:spacing w:before="2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0CEE2F4" wp14:editId="4BE59902">
            <wp:extent cx="197485" cy="2266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7EAA">
        <w:rPr>
          <w:rFonts w:ascii="Times New Roman" w:hAnsi="Times New Roman" w:cs="Times New Roman"/>
          <w:sz w:val="28"/>
          <w:szCs w:val="28"/>
        </w:rPr>
        <w:t xml:space="preserve"> фактическое значение i-</w:t>
      </w:r>
      <w:proofErr w:type="spellStart"/>
      <w:r w:rsidRPr="00B27EA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B27EAA">
        <w:rPr>
          <w:rFonts w:ascii="Times New Roman" w:hAnsi="Times New Roman" w:cs="Times New Roman"/>
          <w:sz w:val="28"/>
          <w:szCs w:val="28"/>
        </w:rPr>
        <w:t>;</w:t>
      </w:r>
    </w:p>
    <w:p w14:paraId="0DAC436F" w14:textId="77777777" w:rsidR="0041360B" w:rsidRPr="00B27EAA" w:rsidRDefault="0041360B" w:rsidP="0041360B">
      <w:pPr>
        <w:autoSpaceDE w:val="0"/>
        <w:autoSpaceDN w:val="0"/>
        <w:adjustRightInd w:val="0"/>
        <w:spacing w:before="20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22BD0FF" wp14:editId="25FD965D">
            <wp:extent cx="241300" cy="22669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7EAA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B27EA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B27EAA">
        <w:rPr>
          <w:rFonts w:ascii="Times New Roman" w:hAnsi="Times New Roman" w:cs="Times New Roman"/>
          <w:sz w:val="28"/>
          <w:szCs w:val="28"/>
        </w:rPr>
        <w:t>.</w:t>
      </w:r>
    </w:p>
    <w:p w14:paraId="24A3BCB0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Министерство</w:t>
      </w:r>
      <w:r w:rsidRPr="00147BA0">
        <w:rPr>
          <w:rFonts w:ascii="Times New Roman" w:hAnsi="Times New Roman" w:cs="Times New Roman"/>
          <w:sz w:val="28"/>
          <w:szCs w:val="28"/>
        </w:rPr>
        <w:t xml:space="preserve"> в срок до 1 апреля текущего финансового года направляет </w:t>
      </w:r>
      <w:r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147BA0">
        <w:rPr>
          <w:rFonts w:ascii="Times New Roman" w:hAnsi="Times New Roman" w:cs="Times New Roman"/>
          <w:sz w:val="28"/>
          <w:szCs w:val="28"/>
        </w:rPr>
        <w:t xml:space="preserve"> 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7BA0">
        <w:rPr>
          <w:rFonts w:ascii="Times New Roman" w:hAnsi="Times New Roman" w:cs="Times New Roman"/>
          <w:sz w:val="28"/>
          <w:szCs w:val="28"/>
        </w:rPr>
        <w:t>в областной бюджет в срок до 1 мая текущего финансового года.</w:t>
      </w:r>
    </w:p>
    <w:p w14:paraId="388A6ABA" w14:textId="77777777" w:rsidR="0041360B" w:rsidRDefault="0041360B" w:rsidP="004136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4.9. </w:t>
      </w:r>
      <w:r w:rsidRPr="00147BA0"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Pr="00147BA0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7BA0">
        <w:rPr>
          <w:rFonts w:ascii="Times New Roman" w:hAnsi="Times New Roman" w:cs="Times New Roman"/>
          <w:sz w:val="28"/>
          <w:szCs w:val="28"/>
        </w:rPr>
        <w:t xml:space="preserve">в областной бюджет министерство в текущем финансовом году приостанавливает предоставление субсидий из областного бюджета получателю субсидии до выполнения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147BA0">
        <w:rPr>
          <w:rFonts w:ascii="Times New Roman" w:hAnsi="Times New Roman" w:cs="Times New Roman"/>
          <w:sz w:val="28"/>
          <w:szCs w:val="28"/>
        </w:rPr>
        <w:t xml:space="preserve">требования о возврате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7BA0">
        <w:rPr>
          <w:rFonts w:ascii="Times New Roman" w:hAnsi="Times New Roman" w:cs="Times New Roman"/>
          <w:sz w:val="28"/>
          <w:szCs w:val="28"/>
        </w:rPr>
        <w:t>в областной бюджет.</w:t>
      </w:r>
    </w:p>
    <w:p w14:paraId="312D43A7" w14:textId="77777777" w:rsidR="0041360B" w:rsidRPr="000768F6" w:rsidRDefault="0041360B" w:rsidP="00413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30892E97" w14:textId="77777777" w:rsidR="0041360B" w:rsidRDefault="0041360B" w:rsidP="0041360B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47DB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</w:p>
    <w:p w14:paraId="19CD374A" w14:textId="77777777" w:rsidR="00FC1CF4" w:rsidRDefault="00FC1CF4"/>
    <w:sectPr w:rsidR="00FC1CF4" w:rsidSect="006E4257">
      <w:headerReference w:type="default" r:id="rId9"/>
      <w:headerReference w:type="first" r:id="rId10"/>
      <w:pgSz w:w="11906" w:h="16838"/>
      <w:pgMar w:top="1418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005D8" w14:textId="77777777" w:rsidR="00287A06" w:rsidRDefault="00287A06">
      <w:pPr>
        <w:spacing w:after="0" w:line="240" w:lineRule="auto"/>
      </w:pPr>
      <w:r>
        <w:separator/>
      </w:r>
    </w:p>
  </w:endnote>
  <w:endnote w:type="continuationSeparator" w:id="0">
    <w:p w14:paraId="2FD54896" w14:textId="77777777" w:rsidR="00287A06" w:rsidRDefault="0028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D8E80" w14:textId="77777777" w:rsidR="00287A06" w:rsidRDefault="00287A06">
      <w:pPr>
        <w:spacing w:after="0" w:line="240" w:lineRule="auto"/>
      </w:pPr>
      <w:r>
        <w:separator/>
      </w:r>
    </w:p>
  </w:footnote>
  <w:footnote w:type="continuationSeparator" w:id="0">
    <w:p w14:paraId="77CAE5E4" w14:textId="77777777" w:rsidR="00287A06" w:rsidRDefault="0028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211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5F9C58" w14:textId="77777777" w:rsidR="0026408A" w:rsidRPr="000E3BF7" w:rsidRDefault="0041360B" w:rsidP="006979D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3B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3B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3B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9B6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E3B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35594"/>
      <w:docPartObj>
        <w:docPartGallery w:val="Page Numbers (Top of Page)"/>
        <w:docPartUnique/>
      </w:docPartObj>
    </w:sdtPr>
    <w:sdtEndPr/>
    <w:sdtContent>
      <w:p w14:paraId="64B05DD1" w14:textId="77777777" w:rsidR="0026408A" w:rsidRDefault="00287A06">
        <w:pPr>
          <w:pStyle w:val="a3"/>
          <w:jc w:val="center"/>
        </w:pPr>
      </w:p>
    </w:sdtContent>
  </w:sdt>
  <w:p w14:paraId="5D0C186E" w14:textId="77777777" w:rsidR="0026408A" w:rsidRDefault="00287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60B"/>
    <w:rsid w:val="0005597D"/>
    <w:rsid w:val="00080BC2"/>
    <w:rsid w:val="001167AF"/>
    <w:rsid w:val="001415C5"/>
    <w:rsid w:val="00195BFE"/>
    <w:rsid w:val="00231579"/>
    <w:rsid w:val="00283E9D"/>
    <w:rsid w:val="00287A06"/>
    <w:rsid w:val="002E122B"/>
    <w:rsid w:val="00324012"/>
    <w:rsid w:val="00332DCE"/>
    <w:rsid w:val="00392CA3"/>
    <w:rsid w:val="0041360B"/>
    <w:rsid w:val="00464F3B"/>
    <w:rsid w:val="004F29B2"/>
    <w:rsid w:val="005D20D0"/>
    <w:rsid w:val="00660E89"/>
    <w:rsid w:val="00730BAB"/>
    <w:rsid w:val="00765576"/>
    <w:rsid w:val="007E77BD"/>
    <w:rsid w:val="008D1432"/>
    <w:rsid w:val="00970BEB"/>
    <w:rsid w:val="00A54B80"/>
    <w:rsid w:val="00AC67A3"/>
    <w:rsid w:val="00B1579F"/>
    <w:rsid w:val="00B2213F"/>
    <w:rsid w:val="00E5530A"/>
    <w:rsid w:val="00E95FA7"/>
    <w:rsid w:val="00F359B6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7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36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3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360B"/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41360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41360B"/>
    <w:rPr>
      <w:rFonts w:eastAsiaTheme="minorEastAsia"/>
      <w:lang w:eastAsia="ru-RU"/>
    </w:rPr>
  </w:style>
  <w:style w:type="paragraph" w:customStyle="1" w:styleId="Default">
    <w:name w:val="Default"/>
    <w:rsid w:val="00413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6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2376</Words>
  <Characters>13547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8</cp:revision>
  <dcterms:created xsi:type="dcterms:W3CDTF">2021-06-30T13:56:00Z</dcterms:created>
  <dcterms:modified xsi:type="dcterms:W3CDTF">2021-07-09T12:04:00Z</dcterms:modified>
</cp:coreProperties>
</file>